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CB" w:rsidRDefault="00A65D5B" w:rsidP="00A7064F">
      <w:pPr>
        <w:pStyle w:val="NoSpacing"/>
        <w:jc w:val="right"/>
        <w:rPr>
          <w:rFonts w:ascii="Algerian" w:hAnsi="Algerian"/>
          <w:sz w:val="4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44.05pt;margin-top:-11.75pt;width:53.85pt;height:53.85pt;z-index:1;visibility:visible">
            <v:imagedata r:id="rId8" o:title=""/>
          </v:shape>
        </w:pict>
      </w:r>
      <w:r w:rsidR="00112ECB" w:rsidRPr="00EF19A2">
        <w:rPr>
          <w:rFonts w:ascii="Algerian" w:hAnsi="Algerian"/>
          <w:sz w:val="42"/>
        </w:rPr>
        <w:t>National Textile University, Faisalabad</w:t>
      </w:r>
    </w:p>
    <w:p w:rsidR="00112ECB" w:rsidRPr="00EF19A2" w:rsidRDefault="00112ECB" w:rsidP="00EF19A2">
      <w:pPr>
        <w:pStyle w:val="NoSpacing"/>
        <w:jc w:val="center"/>
        <w:rPr>
          <w:rFonts w:ascii="ChiselD" w:hAnsi="ChiselD"/>
          <w:sz w:val="20"/>
        </w:rPr>
      </w:pPr>
    </w:p>
    <w:p w:rsidR="00112ECB" w:rsidRDefault="00112ECB" w:rsidP="00EF19A2">
      <w:pPr>
        <w:pStyle w:val="NoSpacing"/>
        <w:jc w:val="center"/>
        <w:rPr>
          <w:rFonts w:ascii="ChiselD" w:hAnsi="ChiselD"/>
          <w:sz w:val="30"/>
        </w:rPr>
      </w:pPr>
      <w:r>
        <w:rPr>
          <w:rFonts w:ascii="ChiselD" w:hAnsi="ChiselD"/>
          <w:sz w:val="30"/>
        </w:rPr>
        <w:t>ANNUAL CONFIDENTIAL REPORT</w:t>
      </w:r>
    </w:p>
    <w:p w:rsidR="00112ECB" w:rsidRDefault="00112ECB" w:rsidP="00EF19A2">
      <w:pPr>
        <w:pStyle w:val="NoSpacing"/>
        <w:jc w:val="center"/>
        <w:rPr>
          <w:rFonts w:ascii="ChiselD" w:hAnsi="ChiselD"/>
          <w:sz w:val="30"/>
        </w:rPr>
      </w:pPr>
      <w:r>
        <w:rPr>
          <w:rFonts w:ascii="ChiselD" w:hAnsi="ChiselD"/>
          <w:sz w:val="30"/>
        </w:rPr>
        <w:t>OF</w:t>
      </w:r>
    </w:p>
    <w:p w:rsidR="00112ECB" w:rsidRDefault="00112ECB" w:rsidP="00EF19A2">
      <w:pPr>
        <w:pStyle w:val="NoSpacing"/>
        <w:jc w:val="center"/>
        <w:rPr>
          <w:rFonts w:ascii="ChiselD" w:hAnsi="ChiselD"/>
          <w:sz w:val="30"/>
        </w:rPr>
      </w:pPr>
      <w:r>
        <w:rPr>
          <w:rFonts w:ascii="ChiselD" w:hAnsi="ChiselD"/>
          <w:sz w:val="30"/>
        </w:rPr>
        <w:t xml:space="preserve">ADMINISTRATIVE/MINISTRIAL/TECHNICAL STAFF </w:t>
      </w:r>
    </w:p>
    <w:p w:rsidR="00112ECB" w:rsidRDefault="00112ECB" w:rsidP="00EF19A2">
      <w:pPr>
        <w:pStyle w:val="NoSpacing"/>
        <w:jc w:val="center"/>
        <w:rPr>
          <w:rFonts w:ascii="ChiselD" w:hAnsi="ChiselD"/>
          <w:sz w:val="30"/>
        </w:rPr>
      </w:pPr>
      <w:r>
        <w:rPr>
          <w:rFonts w:ascii="ChiselD" w:hAnsi="ChiselD"/>
          <w:sz w:val="30"/>
        </w:rPr>
        <w:t xml:space="preserve">For the Period </w:t>
      </w:r>
    </w:p>
    <w:p w:rsidR="00112ECB" w:rsidRDefault="00112ECB" w:rsidP="00EF19A2">
      <w:pPr>
        <w:pStyle w:val="NoSpacing"/>
        <w:jc w:val="center"/>
        <w:rPr>
          <w:rFonts w:ascii="ChiselD" w:hAnsi="ChiselD"/>
          <w:sz w:val="30"/>
        </w:rPr>
      </w:pPr>
      <w:r>
        <w:rPr>
          <w:rFonts w:ascii="ChiselD" w:hAnsi="ChiselD"/>
          <w:sz w:val="30"/>
        </w:rPr>
        <w:t>January 1, 20</w:t>
      </w:r>
      <w:r>
        <w:rPr>
          <w:rFonts w:ascii="ChiselD" w:hAnsi="ChiselD"/>
          <w:sz w:val="30"/>
          <w:u w:val="single"/>
        </w:rPr>
        <w:tab/>
      </w:r>
      <w:r>
        <w:rPr>
          <w:rFonts w:ascii="ChiselD" w:hAnsi="ChiselD"/>
          <w:sz w:val="30"/>
        </w:rPr>
        <w:t xml:space="preserve"> to December 31, </w:t>
      </w:r>
      <w:r>
        <w:rPr>
          <w:rFonts w:ascii="ChiselD" w:hAnsi="ChiselD"/>
          <w:sz w:val="30"/>
          <w:u w:val="single"/>
        </w:rPr>
        <w:tab/>
      </w:r>
      <w:r>
        <w:rPr>
          <w:rFonts w:ascii="ChiselD" w:hAnsi="ChiselD"/>
          <w:sz w:val="30"/>
          <w:u w:val="single"/>
        </w:rPr>
        <w:tab/>
      </w:r>
    </w:p>
    <w:p w:rsidR="00112ECB" w:rsidRDefault="00112ECB" w:rsidP="00EF19A2">
      <w:pPr>
        <w:pStyle w:val="NoSpacing"/>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112ECB" w:rsidRPr="00E451FF" w:rsidTr="00E451FF">
        <w:trPr>
          <w:trHeight w:val="715"/>
        </w:trPr>
        <w:tc>
          <w:tcPr>
            <w:tcW w:w="4788" w:type="dxa"/>
          </w:tcPr>
          <w:p w:rsidR="00112ECB" w:rsidRPr="00E451FF" w:rsidRDefault="00112ECB" w:rsidP="0033521A">
            <w:pPr>
              <w:pStyle w:val="NoSpacing"/>
              <w:rPr>
                <w:rFonts w:ascii="Times New Roman" w:hAnsi="Times New Roman"/>
                <w:sz w:val="24"/>
              </w:rPr>
            </w:pPr>
            <w:r w:rsidRPr="00E451FF">
              <w:rPr>
                <w:rFonts w:ascii="Times New Roman" w:hAnsi="Times New Roman"/>
                <w:sz w:val="24"/>
              </w:rPr>
              <w:t>Name:</w:t>
            </w:r>
          </w:p>
          <w:p w:rsidR="00112ECB" w:rsidRPr="00E451FF" w:rsidRDefault="00112ECB" w:rsidP="0033521A">
            <w:pPr>
              <w:pStyle w:val="NoSpacing"/>
              <w:rPr>
                <w:rFonts w:ascii="Times New Roman" w:hAnsi="Times New Roman"/>
                <w:sz w:val="24"/>
              </w:rPr>
            </w:pPr>
          </w:p>
        </w:tc>
        <w:tc>
          <w:tcPr>
            <w:tcW w:w="4788" w:type="dxa"/>
          </w:tcPr>
          <w:p w:rsidR="00112ECB" w:rsidRPr="00E451FF" w:rsidRDefault="00112ECB" w:rsidP="0033521A">
            <w:pPr>
              <w:pStyle w:val="NoSpacing"/>
              <w:rPr>
                <w:rFonts w:ascii="Times New Roman" w:hAnsi="Times New Roman"/>
                <w:sz w:val="24"/>
              </w:rPr>
            </w:pPr>
            <w:r w:rsidRPr="00E451FF">
              <w:rPr>
                <w:rFonts w:ascii="Times New Roman" w:hAnsi="Times New Roman"/>
                <w:sz w:val="24"/>
              </w:rPr>
              <w:t>Designation:</w:t>
            </w:r>
          </w:p>
        </w:tc>
      </w:tr>
      <w:tr w:rsidR="00112ECB" w:rsidRPr="00E451FF" w:rsidTr="00E451FF">
        <w:trPr>
          <w:trHeight w:val="625"/>
        </w:trPr>
        <w:tc>
          <w:tcPr>
            <w:tcW w:w="9576" w:type="dxa"/>
            <w:gridSpan w:val="2"/>
          </w:tcPr>
          <w:p w:rsidR="00112ECB" w:rsidRPr="00E451FF" w:rsidRDefault="00112ECB" w:rsidP="0033521A">
            <w:pPr>
              <w:pStyle w:val="NoSpacing"/>
              <w:rPr>
                <w:rFonts w:ascii="Times New Roman" w:hAnsi="Times New Roman"/>
                <w:sz w:val="24"/>
              </w:rPr>
            </w:pPr>
            <w:r w:rsidRPr="00E451FF">
              <w:rPr>
                <w:rFonts w:ascii="Times New Roman" w:hAnsi="Times New Roman"/>
                <w:sz w:val="24"/>
              </w:rPr>
              <w:t>Department:</w:t>
            </w:r>
          </w:p>
          <w:p w:rsidR="00112ECB" w:rsidRPr="00E451FF" w:rsidRDefault="00112ECB" w:rsidP="0033521A">
            <w:pPr>
              <w:pStyle w:val="NoSpacing"/>
              <w:rPr>
                <w:rFonts w:ascii="Times New Roman" w:hAnsi="Times New Roman"/>
                <w:sz w:val="24"/>
              </w:rPr>
            </w:pPr>
          </w:p>
        </w:tc>
      </w:tr>
      <w:tr w:rsidR="00112ECB" w:rsidRPr="00E451FF" w:rsidTr="00E451FF">
        <w:tc>
          <w:tcPr>
            <w:tcW w:w="9576" w:type="dxa"/>
            <w:gridSpan w:val="2"/>
          </w:tcPr>
          <w:p w:rsidR="00112ECB" w:rsidRPr="00E451FF" w:rsidRDefault="00112ECB" w:rsidP="0033521A">
            <w:pPr>
              <w:pStyle w:val="NoSpacing"/>
              <w:rPr>
                <w:rFonts w:ascii="Times New Roman" w:hAnsi="Times New Roman"/>
                <w:sz w:val="24"/>
              </w:rPr>
            </w:pPr>
            <w:r w:rsidRPr="00E451FF">
              <w:rPr>
                <w:rFonts w:ascii="Times New Roman" w:hAnsi="Times New Roman"/>
                <w:sz w:val="24"/>
              </w:rPr>
              <w:t>Major responsibilities during the year:</w:t>
            </w:r>
          </w:p>
          <w:p w:rsidR="00112ECB" w:rsidRPr="00E451FF" w:rsidRDefault="00112ECB" w:rsidP="0033521A">
            <w:pPr>
              <w:pStyle w:val="NoSpacing"/>
              <w:rPr>
                <w:rFonts w:ascii="Times New Roman" w:hAnsi="Times New Roman"/>
                <w:sz w:val="24"/>
              </w:rPr>
            </w:pPr>
          </w:p>
          <w:p w:rsidR="00112ECB" w:rsidRPr="00E451FF" w:rsidRDefault="00112ECB" w:rsidP="0033521A">
            <w:pPr>
              <w:pStyle w:val="NoSpacing"/>
              <w:rPr>
                <w:rFonts w:ascii="Times New Roman" w:hAnsi="Times New Roman"/>
                <w:sz w:val="24"/>
              </w:rPr>
            </w:pPr>
          </w:p>
        </w:tc>
      </w:tr>
    </w:tbl>
    <w:p w:rsidR="00112ECB" w:rsidRPr="000B407E" w:rsidRDefault="00112ECB" w:rsidP="00EF19A2">
      <w:pPr>
        <w:pStyle w:val="NoSpacing"/>
        <w:jc w:val="center"/>
        <w:rPr>
          <w:rFonts w:ascii="Times New Roman" w:hAnsi="Times New Roman"/>
          <w:b/>
          <w:sz w:val="24"/>
        </w:rPr>
      </w:pPr>
      <w:r w:rsidRPr="000B407E">
        <w:rPr>
          <w:rFonts w:ascii="Times New Roman" w:hAnsi="Times New Roman"/>
          <w:b/>
          <w:sz w:val="24"/>
        </w:rPr>
        <w:t xml:space="preserve">Instructions </w:t>
      </w:r>
    </w:p>
    <w:p w:rsidR="00112ECB" w:rsidRPr="000B407E" w:rsidRDefault="00112ECB" w:rsidP="00EF19A2">
      <w:pPr>
        <w:pStyle w:val="NoSpacing"/>
        <w:jc w:val="center"/>
        <w:rPr>
          <w:rFonts w:ascii="Times New Roman" w:hAnsi="Times New Roman"/>
          <w:b/>
          <w:sz w:val="24"/>
        </w:rPr>
      </w:pPr>
      <w:r w:rsidRPr="000B407E">
        <w:rPr>
          <w:rFonts w:ascii="Times New Roman" w:hAnsi="Times New Roman"/>
          <w:b/>
          <w:sz w:val="24"/>
        </w:rPr>
        <w:t xml:space="preserve">For </w:t>
      </w:r>
    </w:p>
    <w:p w:rsidR="00112ECB" w:rsidRPr="000B407E" w:rsidRDefault="00112ECB" w:rsidP="00EF19A2">
      <w:pPr>
        <w:pStyle w:val="NoSpacing"/>
        <w:jc w:val="center"/>
        <w:rPr>
          <w:rFonts w:ascii="Times New Roman" w:hAnsi="Times New Roman"/>
          <w:b/>
          <w:sz w:val="24"/>
        </w:rPr>
      </w:pPr>
      <w:r w:rsidRPr="000B407E">
        <w:rPr>
          <w:rFonts w:ascii="Times New Roman" w:hAnsi="Times New Roman"/>
          <w:b/>
          <w:sz w:val="24"/>
        </w:rPr>
        <w:t>Filling the Form of Annual Confidential Report</w:t>
      </w:r>
    </w:p>
    <w:p w:rsidR="00112ECB" w:rsidRDefault="00112ECB" w:rsidP="004E2862">
      <w:pPr>
        <w:pStyle w:val="NoSpacing"/>
        <w:ind w:left="720"/>
        <w:rPr>
          <w:rFonts w:ascii="Times New Roman" w:hAnsi="Times New Roman"/>
          <w:sz w:val="24"/>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Part one of the form (Assessment) contains two major factors of employee’s performance and behavior with weights, viz., (A) Professional Performance (80%) , (B) Personality and Behavior (20%).</w:t>
      </w:r>
    </w:p>
    <w:p w:rsidR="00112ECB" w:rsidRDefault="00112ECB" w:rsidP="00892304">
      <w:pPr>
        <w:pStyle w:val="NoSpacing"/>
        <w:ind w:left="720"/>
        <w:jc w:val="both"/>
        <w:rPr>
          <w:rFonts w:ascii="Times New Roman" w:hAnsi="Times New Roman"/>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Each major factor contains several sub-facotrs marked as a, b, c, d, e, f, g, h, i, and j.</w:t>
      </w:r>
    </w:p>
    <w:p w:rsidR="00112ECB" w:rsidRPr="001A0930" w:rsidRDefault="00112ECB" w:rsidP="001A0930">
      <w:pPr>
        <w:spacing w:line="240" w:lineRule="auto"/>
        <w:ind w:left="720"/>
        <w:rPr>
          <w:rFonts w:ascii="Times New Roman" w:hAnsi="Times New Roman"/>
          <w:sz w:val="4"/>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 xml:space="preserve">An employee can be evaluated on each sub-factor on a numerical scale (from 0 to 10) given against each. The numerical scale also corresponds to qualitative marks, namely unsatisfactory, fair, satisfactory, good, excellent and outstanding. </w:t>
      </w:r>
    </w:p>
    <w:p w:rsidR="00112ECB" w:rsidRDefault="00112ECB" w:rsidP="00636CD5">
      <w:pPr>
        <w:pStyle w:val="NoSpacing"/>
        <w:ind w:left="720"/>
        <w:jc w:val="both"/>
        <w:rPr>
          <w:rFonts w:ascii="Times New Roman" w:hAnsi="Times New Roman"/>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Encircle the numeral (from 0 to 10) which represents best the performance/personality of the employee on each of the sub-facotrs, a, b, c, d, e, f, g, h, i, j, etc.</w:t>
      </w:r>
    </w:p>
    <w:p w:rsidR="00112ECB" w:rsidRPr="00AD1285" w:rsidRDefault="00112ECB" w:rsidP="00AD1285">
      <w:pPr>
        <w:pStyle w:val="ListParagraph"/>
        <w:rPr>
          <w:rFonts w:ascii="Times New Roman" w:hAnsi="Times New Roman"/>
          <w:sz w:val="4"/>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If a sub-factor is not applicable to an employee a cross mark may be put against it in the “Not applicable” column.</w:t>
      </w:r>
    </w:p>
    <w:p w:rsidR="00112ECB" w:rsidRPr="00D055C1" w:rsidRDefault="00112ECB" w:rsidP="00647E1E">
      <w:pPr>
        <w:pStyle w:val="ListParagraph"/>
        <w:rPr>
          <w:rFonts w:ascii="Times New Roman" w:hAnsi="Times New Roman"/>
          <w:sz w:val="2"/>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Composite average score, separately for the two factors, may be computed by adding the score and dividing by the number of applicable sub-factors.</w:t>
      </w:r>
    </w:p>
    <w:p w:rsidR="00112ECB" w:rsidRPr="00F52BB2" w:rsidRDefault="00112ECB" w:rsidP="00F52BB2">
      <w:pPr>
        <w:pStyle w:val="ListParagraph"/>
        <w:rPr>
          <w:rFonts w:ascii="Times New Roman" w:hAnsi="Times New Roman"/>
          <w:sz w:val="6"/>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Part two, overall evaluation, contains two tables: in the first table, percent weights of the major factors have already been entered in column (i). Column (iii) contains multiples. In column (ii) enter the composite average scores of the major factors (brought forth from part one). In the last column enter the product of columns (ii) and (iii) . add up the last column to get the total. In the second table put a cross mark in the box which corresponds to the above total. For instance, if the total is 70, put cross mark in the box 56-75 i.e. good.</w:t>
      </w:r>
    </w:p>
    <w:p w:rsidR="00112ECB" w:rsidRDefault="00112ECB" w:rsidP="001B5A95">
      <w:pPr>
        <w:pStyle w:val="ListParagraph"/>
        <w:rPr>
          <w:rFonts w:ascii="Times New Roman" w:hAnsi="Times New Roman"/>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In part three, general remarks may be given by the final authority (it is assumed that the report will be written by an initiating authority and countersigned by a final authority. If they happen to be the same, the final authority will sign in part III. Each organization is expected to decide the initiating and final authorities).</w:t>
      </w:r>
    </w:p>
    <w:p w:rsidR="00112ECB" w:rsidRDefault="00112ECB" w:rsidP="00EF36FC">
      <w:pPr>
        <w:pStyle w:val="ListParagraph"/>
        <w:rPr>
          <w:rFonts w:ascii="Times New Roman" w:hAnsi="Times New Roman"/>
        </w:rPr>
      </w:pPr>
    </w:p>
    <w:p w:rsidR="00112ECB" w:rsidRDefault="00112ECB" w:rsidP="003A5290">
      <w:pPr>
        <w:pStyle w:val="NoSpacing"/>
        <w:numPr>
          <w:ilvl w:val="0"/>
          <w:numId w:val="1"/>
        </w:numPr>
        <w:spacing w:line="360" w:lineRule="auto"/>
        <w:ind w:hanging="720"/>
        <w:jc w:val="both"/>
        <w:rPr>
          <w:rFonts w:ascii="Times New Roman" w:hAnsi="Times New Roman"/>
        </w:rPr>
      </w:pPr>
      <w:r>
        <w:rPr>
          <w:rFonts w:ascii="Times New Roman" w:hAnsi="Times New Roman"/>
        </w:rPr>
        <w:t>The inside back cover contains a graph. Put cross mark against rating for the year for which report is written. A year to year profile will be obtained by joining the cross marked.</w:t>
      </w:r>
    </w:p>
    <w:p w:rsidR="00112ECB" w:rsidRPr="00DF26B3" w:rsidRDefault="00112ECB" w:rsidP="00961FC3">
      <w:pPr>
        <w:pStyle w:val="NoSpacing"/>
        <w:jc w:val="center"/>
        <w:rPr>
          <w:rFonts w:ascii="ChiselD" w:hAnsi="ChiselD"/>
          <w:sz w:val="30"/>
          <w:szCs w:val="34"/>
          <w:u w:val="single"/>
        </w:rPr>
      </w:pPr>
      <w:r w:rsidRPr="00DF26B3">
        <w:rPr>
          <w:rFonts w:ascii="ChiselD" w:hAnsi="ChiselD"/>
          <w:sz w:val="30"/>
          <w:szCs w:val="34"/>
          <w:u w:val="single"/>
        </w:rPr>
        <w:lastRenderedPageBreak/>
        <w:t>PART ONE</w:t>
      </w:r>
    </w:p>
    <w:p w:rsidR="00112ECB" w:rsidRDefault="00112ECB" w:rsidP="00961FC3">
      <w:pPr>
        <w:pStyle w:val="NoSpacing"/>
        <w:jc w:val="center"/>
        <w:rPr>
          <w:rFonts w:ascii="ChiselD" w:hAnsi="ChiselD"/>
        </w:rPr>
      </w:pPr>
      <w:r w:rsidRPr="00DF26B3">
        <w:rPr>
          <w:rFonts w:ascii="ChiselD" w:hAnsi="ChiselD"/>
          <w:sz w:val="30"/>
          <w:szCs w:val="34"/>
          <w:u w:val="single"/>
        </w:rPr>
        <w:t>ASSESSMENT</w:t>
      </w:r>
      <w:r w:rsidRPr="00DF26B3">
        <w:rPr>
          <w:rFonts w:ascii="ChiselD" w:hAnsi="ChiselD"/>
          <w:sz w:val="18"/>
        </w:rPr>
        <w:t xml:space="preserve"> </w:t>
      </w:r>
    </w:p>
    <w:p w:rsidR="00112ECB" w:rsidRPr="00C04D93" w:rsidRDefault="00112ECB" w:rsidP="00961FC3">
      <w:pPr>
        <w:pStyle w:val="NoSpacing"/>
        <w:jc w:val="center"/>
        <w:rPr>
          <w:rFonts w:ascii="ChiselD" w:hAnsi="ChiselD"/>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4"/>
        <w:gridCol w:w="721"/>
        <w:gridCol w:w="661"/>
        <w:gridCol w:w="904"/>
        <w:gridCol w:w="721"/>
        <w:gridCol w:w="992"/>
        <w:gridCol w:w="992"/>
        <w:gridCol w:w="1082"/>
      </w:tblGrid>
      <w:tr w:rsidR="00112ECB" w:rsidRPr="00E451FF" w:rsidTr="00E451FF">
        <w:trPr>
          <w:trHeight w:val="818"/>
        </w:trPr>
        <w:tc>
          <w:tcPr>
            <w:tcW w:w="3984" w:type="dxa"/>
            <w:vAlign w:val="center"/>
          </w:tcPr>
          <w:p w:rsidR="00112ECB" w:rsidRPr="00E451FF" w:rsidRDefault="00112ECB" w:rsidP="00E451FF">
            <w:pPr>
              <w:pStyle w:val="NoSpacing"/>
              <w:ind w:left="-90" w:right="-102"/>
              <w:rPr>
                <w:rFonts w:ascii="Times New Roman" w:hAnsi="Times New Roman"/>
                <w:b/>
              </w:rPr>
            </w:pPr>
            <w:r w:rsidRPr="00E451FF">
              <w:rPr>
                <w:rFonts w:ascii="Times New Roman" w:hAnsi="Times New Roman"/>
                <w:b/>
              </w:rPr>
              <w:t xml:space="preserve">A. PROFESSIONAL PERFORMANCE </w:t>
            </w:r>
          </w:p>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(Weight 80%)</w:t>
            </w:r>
          </w:p>
        </w:tc>
        <w:tc>
          <w:tcPr>
            <w:tcW w:w="721"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Unsatisfactory</w:t>
            </w:r>
          </w:p>
        </w:tc>
        <w:tc>
          <w:tcPr>
            <w:tcW w:w="661"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Fair</w:t>
            </w:r>
          </w:p>
        </w:tc>
        <w:tc>
          <w:tcPr>
            <w:tcW w:w="904" w:type="dxa"/>
            <w:vAlign w:val="center"/>
          </w:tcPr>
          <w:p w:rsidR="00112ECB" w:rsidRPr="00E451FF" w:rsidRDefault="00112ECB" w:rsidP="00E451FF">
            <w:pPr>
              <w:pStyle w:val="NoSpacing"/>
              <w:ind w:left="-90" w:right="-43"/>
              <w:rPr>
                <w:rFonts w:ascii="Times New Roman" w:hAnsi="Times New Roman"/>
              </w:rPr>
            </w:pPr>
            <w:r w:rsidRPr="00E451FF">
              <w:rPr>
                <w:rFonts w:ascii="Times New Roman" w:hAnsi="Times New Roman"/>
              </w:rPr>
              <w:t>Satisfactory</w:t>
            </w:r>
          </w:p>
        </w:tc>
        <w:tc>
          <w:tcPr>
            <w:tcW w:w="721"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Good</w:t>
            </w:r>
          </w:p>
        </w:tc>
        <w:tc>
          <w:tcPr>
            <w:tcW w:w="992"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Excellent</w:t>
            </w:r>
          </w:p>
        </w:tc>
        <w:tc>
          <w:tcPr>
            <w:tcW w:w="992"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Out-standing </w:t>
            </w:r>
          </w:p>
        </w:tc>
        <w:tc>
          <w:tcPr>
            <w:tcW w:w="1082"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Not applicable </w:t>
            </w:r>
          </w:p>
        </w:tc>
      </w:tr>
      <w:tr w:rsidR="00112ECB" w:rsidRPr="00E451FF" w:rsidTr="000D387E">
        <w:trPr>
          <w:trHeight w:val="864"/>
        </w:trPr>
        <w:tc>
          <w:tcPr>
            <w:tcW w:w="3984" w:type="dxa"/>
          </w:tcPr>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a. Job Knowledge </w:t>
            </w:r>
          </w:p>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180" w:right="-18"/>
              <w:jc w:val="both"/>
              <w:rPr>
                <w:rFonts w:ascii="Times New Roman" w:hAnsi="Times New Roman"/>
              </w:rPr>
            </w:pPr>
            <w:r w:rsidRPr="00E451FF">
              <w:rPr>
                <w:rFonts w:ascii="Times New Roman" w:hAnsi="Times New Roman"/>
              </w:rPr>
              <w:t>Keep up-to-date in technical knowledge; knows latest rules and regulations.</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0D387E">
        <w:trPr>
          <w:trHeight w:val="864"/>
        </w:trPr>
        <w:tc>
          <w:tcPr>
            <w:tcW w:w="3984" w:type="dxa"/>
          </w:tcPr>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b. Quality of Work</w:t>
            </w:r>
          </w:p>
          <w:p w:rsidR="00112ECB" w:rsidRPr="000D387E" w:rsidRDefault="00112ECB" w:rsidP="00E451FF">
            <w:pPr>
              <w:pStyle w:val="NoSpacing"/>
              <w:ind w:left="180" w:right="-18"/>
              <w:jc w:val="both"/>
              <w:rPr>
                <w:rFonts w:ascii="Times New Roman" w:hAnsi="Times New Roman"/>
                <w:sz w:val="14"/>
              </w:rPr>
            </w:pPr>
          </w:p>
          <w:p w:rsidR="00112ECB" w:rsidRPr="00E451FF" w:rsidRDefault="00112ECB" w:rsidP="000D387E">
            <w:pPr>
              <w:pStyle w:val="NoSpacing"/>
              <w:ind w:left="180" w:right="-18"/>
              <w:jc w:val="both"/>
              <w:rPr>
                <w:rFonts w:ascii="Times New Roman" w:hAnsi="Times New Roman"/>
              </w:rPr>
            </w:pPr>
            <w:r w:rsidRPr="00E451FF">
              <w:rPr>
                <w:rFonts w:ascii="Times New Roman" w:hAnsi="Times New Roman"/>
              </w:rPr>
              <w:t>Produces accurate and neat work.</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0D387E">
        <w:trPr>
          <w:trHeight w:val="1183"/>
        </w:trPr>
        <w:tc>
          <w:tcPr>
            <w:tcW w:w="3984" w:type="dxa"/>
          </w:tcPr>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c. Quantity of Work</w:t>
            </w:r>
          </w:p>
          <w:p w:rsidR="00112ECB" w:rsidRPr="000D387E" w:rsidRDefault="00112ECB" w:rsidP="00E451FF">
            <w:pPr>
              <w:pStyle w:val="NoSpacing"/>
              <w:ind w:left="180" w:right="-18"/>
              <w:jc w:val="both"/>
              <w:rPr>
                <w:rFonts w:ascii="Times New Roman" w:hAnsi="Times New Roman"/>
                <w:sz w:val="14"/>
              </w:rPr>
            </w:pPr>
          </w:p>
          <w:p w:rsidR="00112ECB" w:rsidRPr="00E451FF" w:rsidRDefault="00112ECB" w:rsidP="000D387E">
            <w:pPr>
              <w:pStyle w:val="NoSpacing"/>
              <w:ind w:left="180" w:right="-18"/>
              <w:jc w:val="both"/>
              <w:rPr>
                <w:rFonts w:ascii="Times New Roman" w:hAnsi="Times New Roman"/>
              </w:rPr>
            </w:pPr>
            <w:r w:rsidRPr="00E451FF">
              <w:rPr>
                <w:rFonts w:ascii="Times New Roman" w:hAnsi="Times New Roman"/>
              </w:rPr>
              <w:t xml:space="preserve">Disposes work with reasonable speed; use economical procedure </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0D387E">
        <w:trPr>
          <w:trHeight w:val="1435"/>
        </w:trPr>
        <w:tc>
          <w:tcPr>
            <w:tcW w:w="3984" w:type="dxa"/>
          </w:tcPr>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d. Supervision and Control   </w:t>
            </w:r>
          </w:p>
          <w:p w:rsidR="00112ECB" w:rsidRPr="000D387E" w:rsidRDefault="00112ECB" w:rsidP="00E451FF">
            <w:pPr>
              <w:pStyle w:val="NoSpacing"/>
              <w:ind w:left="180" w:right="-18"/>
              <w:rPr>
                <w:rFonts w:ascii="Times New Roman" w:hAnsi="Times New Roman"/>
                <w:sz w:val="14"/>
              </w:rPr>
            </w:pPr>
          </w:p>
          <w:p w:rsidR="00112ECB" w:rsidRPr="00E451FF" w:rsidRDefault="00112ECB" w:rsidP="000D387E">
            <w:pPr>
              <w:pStyle w:val="NoSpacing"/>
              <w:ind w:left="180" w:right="-18"/>
              <w:rPr>
                <w:rFonts w:ascii="Times New Roman" w:hAnsi="Times New Roman"/>
              </w:rPr>
            </w:pPr>
            <w:r w:rsidRPr="00E451FF">
              <w:rPr>
                <w:rFonts w:ascii="Times New Roman" w:hAnsi="Times New Roman"/>
              </w:rPr>
              <w:t>Supervises work in his branch; maintains discipline; organizes the work and personnel properly.</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tcPr>
          <w:p w:rsidR="00112ECB" w:rsidRPr="00E451FF" w:rsidRDefault="00112ECB" w:rsidP="00E451FF">
            <w:pPr>
              <w:pStyle w:val="NoSpacing"/>
              <w:ind w:left="-90" w:right="-102"/>
              <w:rPr>
                <w:rFonts w:ascii="Times New Roman" w:hAnsi="Times New Roman"/>
              </w:rPr>
            </w:pPr>
          </w:p>
        </w:tc>
      </w:tr>
      <w:tr w:rsidR="00112ECB" w:rsidRPr="00E451FF" w:rsidTr="000D387E">
        <w:trPr>
          <w:trHeight w:val="1615"/>
        </w:trPr>
        <w:tc>
          <w:tcPr>
            <w:tcW w:w="3984" w:type="dxa"/>
          </w:tcPr>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e. Decision Making</w:t>
            </w:r>
          </w:p>
          <w:p w:rsidR="00112ECB" w:rsidRPr="000D387E" w:rsidRDefault="00112ECB" w:rsidP="00E451FF">
            <w:pPr>
              <w:pStyle w:val="NoSpacing"/>
              <w:ind w:left="180" w:right="-18"/>
              <w:rPr>
                <w:rFonts w:ascii="Times New Roman" w:hAnsi="Times New Roman"/>
                <w:sz w:val="14"/>
              </w:rPr>
            </w:pPr>
          </w:p>
          <w:p w:rsidR="00112ECB" w:rsidRPr="00E451FF" w:rsidRDefault="00112ECB" w:rsidP="000D387E">
            <w:pPr>
              <w:pStyle w:val="NoSpacing"/>
              <w:ind w:left="180" w:right="-18"/>
              <w:rPr>
                <w:rFonts w:ascii="Times New Roman" w:hAnsi="Times New Roman"/>
              </w:rPr>
            </w:pPr>
            <w:r w:rsidRPr="00E451FF">
              <w:rPr>
                <w:rFonts w:ascii="Times New Roman" w:hAnsi="Times New Roman"/>
              </w:rPr>
              <w:t>Collects reliable information bearing upon a decision; considers various choices before making a decision; makes sound decisions.</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tcPr>
          <w:p w:rsidR="00112ECB" w:rsidRPr="00E451FF" w:rsidRDefault="00112ECB" w:rsidP="00E451FF">
            <w:pPr>
              <w:pStyle w:val="NoSpacing"/>
              <w:ind w:left="-90" w:right="-102"/>
              <w:rPr>
                <w:rFonts w:ascii="Times New Roman" w:hAnsi="Times New Roman"/>
              </w:rPr>
            </w:pPr>
          </w:p>
        </w:tc>
      </w:tr>
      <w:tr w:rsidR="00112ECB" w:rsidRPr="00E451FF" w:rsidTr="000D387E">
        <w:trPr>
          <w:trHeight w:val="864"/>
        </w:trPr>
        <w:tc>
          <w:tcPr>
            <w:tcW w:w="3984" w:type="dxa"/>
          </w:tcPr>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f. Co-Professional </w:t>
            </w:r>
          </w:p>
          <w:p w:rsidR="00112ECB" w:rsidRPr="000D387E" w:rsidRDefault="00112ECB" w:rsidP="00E451FF">
            <w:pPr>
              <w:pStyle w:val="NoSpacing"/>
              <w:ind w:left="180" w:right="-18"/>
              <w:jc w:val="both"/>
              <w:rPr>
                <w:rFonts w:ascii="Times New Roman" w:hAnsi="Times New Roman"/>
                <w:sz w:val="14"/>
              </w:rPr>
            </w:pPr>
          </w:p>
          <w:p w:rsidR="00112ECB" w:rsidRPr="000D387E" w:rsidRDefault="00112ECB" w:rsidP="000D387E">
            <w:pPr>
              <w:pStyle w:val="NoSpacing"/>
              <w:ind w:left="180" w:right="-18"/>
              <w:jc w:val="both"/>
              <w:rPr>
                <w:rFonts w:ascii="Times New Roman" w:hAnsi="Times New Roman"/>
              </w:rPr>
            </w:pPr>
            <w:r w:rsidRPr="00E451FF">
              <w:rPr>
                <w:rFonts w:ascii="Times New Roman" w:hAnsi="Times New Roman"/>
              </w:rPr>
              <w:t>Knows the broader goals of the organization; participates in academic, co-curricular and extra c</w:t>
            </w:r>
            <w:bookmarkStart w:id="0" w:name="_GoBack"/>
            <w:bookmarkEnd w:id="0"/>
            <w:r w:rsidRPr="00E451FF">
              <w:rPr>
                <w:rFonts w:ascii="Times New Roman" w:hAnsi="Times New Roman"/>
              </w:rPr>
              <w:t>urricular activities of the institution.</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4"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1"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2"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2" w:type="dxa"/>
          </w:tcPr>
          <w:p w:rsidR="00112ECB" w:rsidRPr="00E451FF" w:rsidRDefault="00112ECB" w:rsidP="00E451FF">
            <w:pPr>
              <w:pStyle w:val="NoSpacing"/>
              <w:ind w:left="-90" w:right="-102"/>
              <w:rPr>
                <w:rFonts w:ascii="Times New Roman" w:hAnsi="Times New Roman"/>
              </w:rPr>
            </w:pPr>
          </w:p>
        </w:tc>
      </w:tr>
      <w:tr w:rsidR="00112ECB" w:rsidRPr="00E451FF" w:rsidTr="000D387E">
        <w:trPr>
          <w:trHeight w:val="864"/>
        </w:trPr>
        <w:tc>
          <w:tcPr>
            <w:tcW w:w="3984" w:type="dxa"/>
          </w:tcPr>
          <w:p w:rsidR="00112ECB" w:rsidRPr="000D387E" w:rsidRDefault="00112ECB" w:rsidP="00E451FF">
            <w:pPr>
              <w:pStyle w:val="NoSpacing"/>
              <w:ind w:left="-90" w:right="-18"/>
              <w:rPr>
                <w:rFonts w:ascii="Times New Roman" w:hAnsi="Times New Roman"/>
                <w:b/>
                <w:sz w:val="14"/>
              </w:rPr>
            </w:pPr>
          </w:p>
          <w:p w:rsidR="00112ECB" w:rsidRPr="00E451FF" w:rsidRDefault="00112ECB" w:rsidP="00E451FF">
            <w:pPr>
              <w:pStyle w:val="NoSpacing"/>
              <w:ind w:left="-90" w:right="-18"/>
              <w:rPr>
                <w:rFonts w:ascii="Times New Roman" w:hAnsi="Times New Roman"/>
                <w:b/>
              </w:rPr>
            </w:pPr>
            <w:r w:rsidRPr="00E451FF">
              <w:rPr>
                <w:rFonts w:ascii="Times New Roman" w:hAnsi="Times New Roman"/>
                <w:b/>
              </w:rPr>
              <w:t xml:space="preserve">COMPOSITE AVERAGE SCORE </w:t>
            </w:r>
          </w:p>
          <w:p w:rsidR="00112ECB" w:rsidRPr="000D387E" w:rsidRDefault="00112ECB" w:rsidP="00E451FF">
            <w:pPr>
              <w:pStyle w:val="NoSpacing"/>
              <w:ind w:left="-90" w:right="-18"/>
              <w:rPr>
                <w:rFonts w:ascii="Times New Roman" w:hAnsi="Times New Roman"/>
                <w:sz w:val="14"/>
              </w:rPr>
            </w:pPr>
          </w:p>
          <w:p w:rsidR="00112ECB" w:rsidRPr="00E451FF" w:rsidRDefault="00112ECB" w:rsidP="00E451FF">
            <w:pPr>
              <w:pStyle w:val="NoSpacing"/>
              <w:ind w:left="-90" w:right="-18"/>
              <w:rPr>
                <w:rFonts w:ascii="Times New Roman" w:hAnsi="Times New Roman"/>
              </w:rPr>
            </w:pPr>
            <w:r w:rsidRPr="00E451FF">
              <w:rPr>
                <w:rFonts w:ascii="Times New Roman" w:hAnsi="Times New Roman"/>
              </w:rPr>
              <w:t xml:space="preserve">Scores in a, b, c, d, e, f  divided by the number of sub-factors that are applicable </w:t>
            </w:r>
          </w:p>
        </w:tc>
        <w:tc>
          <w:tcPr>
            <w:tcW w:w="6073" w:type="dxa"/>
            <w:gridSpan w:val="7"/>
          </w:tcPr>
          <w:p w:rsidR="00112ECB" w:rsidRPr="00E451FF" w:rsidRDefault="00112ECB" w:rsidP="00E451FF">
            <w:pPr>
              <w:pStyle w:val="NoSpacing"/>
              <w:ind w:left="-90" w:right="-102"/>
              <w:rPr>
                <w:rFonts w:ascii="Times New Roman" w:hAnsi="Times New Roman"/>
              </w:rPr>
            </w:pPr>
          </w:p>
        </w:tc>
      </w:tr>
    </w:tbl>
    <w:p w:rsidR="00112ECB" w:rsidRDefault="00112ECB" w:rsidP="00C04D93">
      <w:pPr>
        <w:pStyle w:val="NoSpacing"/>
        <w:rPr>
          <w:rFonts w:ascii="Times New Roman" w:hAnsi="Times New Roman"/>
        </w:rPr>
      </w:pPr>
    </w:p>
    <w:p w:rsidR="00112ECB" w:rsidRDefault="00112ECB" w:rsidP="00C04D93">
      <w:pPr>
        <w:pStyle w:val="NoSpacing"/>
        <w:rPr>
          <w:rFonts w:ascii="Times New Roman" w:hAnsi="Times New Roman"/>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8"/>
        <w:gridCol w:w="720"/>
        <w:gridCol w:w="660"/>
        <w:gridCol w:w="903"/>
        <w:gridCol w:w="720"/>
        <w:gridCol w:w="990"/>
        <w:gridCol w:w="990"/>
        <w:gridCol w:w="1080"/>
      </w:tblGrid>
      <w:tr w:rsidR="00112ECB" w:rsidRPr="00E451FF" w:rsidTr="00E451FF">
        <w:trPr>
          <w:trHeight w:val="760"/>
        </w:trPr>
        <w:tc>
          <w:tcPr>
            <w:tcW w:w="3978"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b/>
              </w:rPr>
              <w:t>B.</w:t>
            </w:r>
            <w:r w:rsidRPr="00E451FF">
              <w:rPr>
                <w:rFonts w:ascii="Times New Roman" w:hAnsi="Times New Roman"/>
              </w:rPr>
              <w:t xml:space="preserve"> </w:t>
            </w:r>
            <w:r w:rsidRPr="00E451FF">
              <w:rPr>
                <w:rFonts w:ascii="Times New Roman" w:hAnsi="Times New Roman"/>
                <w:b/>
              </w:rPr>
              <w:t>PERSONALITY &amp; BEHAVIOUR</w:t>
            </w:r>
            <w:r w:rsidRPr="00E451FF">
              <w:rPr>
                <w:rFonts w:ascii="Times New Roman" w:hAnsi="Times New Roman"/>
              </w:rPr>
              <w:t xml:space="preserve">  </w:t>
            </w:r>
          </w:p>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(Weight 20%)</w:t>
            </w:r>
          </w:p>
        </w:tc>
        <w:tc>
          <w:tcPr>
            <w:tcW w:w="72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Unsatisfactory</w:t>
            </w:r>
          </w:p>
        </w:tc>
        <w:tc>
          <w:tcPr>
            <w:tcW w:w="66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Fair</w:t>
            </w:r>
          </w:p>
        </w:tc>
        <w:tc>
          <w:tcPr>
            <w:tcW w:w="903" w:type="dxa"/>
            <w:vAlign w:val="center"/>
          </w:tcPr>
          <w:p w:rsidR="00112ECB" w:rsidRPr="00E451FF" w:rsidRDefault="00112ECB" w:rsidP="00E451FF">
            <w:pPr>
              <w:pStyle w:val="NoSpacing"/>
              <w:ind w:left="-90" w:right="-43"/>
              <w:rPr>
                <w:rFonts w:ascii="Times New Roman" w:hAnsi="Times New Roman"/>
              </w:rPr>
            </w:pPr>
            <w:r w:rsidRPr="00E451FF">
              <w:rPr>
                <w:rFonts w:ascii="Times New Roman" w:hAnsi="Times New Roman"/>
              </w:rPr>
              <w:t>Satisfactory</w:t>
            </w:r>
          </w:p>
        </w:tc>
        <w:tc>
          <w:tcPr>
            <w:tcW w:w="72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Good</w:t>
            </w:r>
          </w:p>
        </w:tc>
        <w:tc>
          <w:tcPr>
            <w:tcW w:w="99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Excellent</w:t>
            </w:r>
          </w:p>
        </w:tc>
        <w:tc>
          <w:tcPr>
            <w:tcW w:w="99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Out-standing </w:t>
            </w:r>
          </w:p>
        </w:tc>
        <w:tc>
          <w:tcPr>
            <w:tcW w:w="1080"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Not applicable </w:t>
            </w:r>
          </w:p>
        </w:tc>
      </w:tr>
      <w:tr w:rsidR="00112ECB" w:rsidRPr="00E451FF" w:rsidTr="000D387E">
        <w:trPr>
          <w:trHeight w:val="958"/>
        </w:trPr>
        <w:tc>
          <w:tcPr>
            <w:tcW w:w="3978" w:type="dxa"/>
          </w:tcPr>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g.  Resourcefulness </w:t>
            </w:r>
          </w:p>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180" w:right="-18"/>
              <w:jc w:val="both"/>
              <w:rPr>
                <w:rFonts w:ascii="Times New Roman" w:hAnsi="Times New Roman"/>
              </w:rPr>
            </w:pPr>
            <w:r w:rsidRPr="00E451FF">
              <w:rPr>
                <w:rFonts w:ascii="Times New Roman" w:hAnsi="Times New Roman"/>
              </w:rPr>
              <w:t>Initiates action and ideas; improvises solution to problems.</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3"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0"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0D387E">
        <w:trPr>
          <w:trHeight w:val="1273"/>
        </w:trPr>
        <w:tc>
          <w:tcPr>
            <w:tcW w:w="3978" w:type="dxa"/>
          </w:tcPr>
          <w:p w:rsidR="00112ECB" w:rsidRPr="00E451FF" w:rsidRDefault="00112ECB" w:rsidP="00E451FF">
            <w:pPr>
              <w:pStyle w:val="NoSpacing"/>
              <w:ind w:left="-90" w:right="-18"/>
              <w:jc w:val="both"/>
              <w:rPr>
                <w:rFonts w:ascii="Times New Roman" w:hAnsi="Times New Roman"/>
                <w:b/>
                <w:sz w:val="10"/>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h. Co-operation </w:t>
            </w:r>
          </w:p>
          <w:p w:rsidR="00112ECB" w:rsidRPr="000D387E" w:rsidRDefault="00112ECB" w:rsidP="00E451FF">
            <w:pPr>
              <w:pStyle w:val="NoSpacing"/>
              <w:ind w:left="180" w:right="-18"/>
              <w:jc w:val="both"/>
              <w:rPr>
                <w:rFonts w:ascii="Times New Roman" w:hAnsi="Times New Roman"/>
                <w:sz w:val="14"/>
              </w:rPr>
            </w:pPr>
          </w:p>
          <w:p w:rsidR="00112ECB" w:rsidRPr="00E451FF" w:rsidRDefault="00112ECB" w:rsidP="00E451FF">
            <w:pPr>
              <w:pStyle w:val="NoSpacing"/>
              <w:ind w:left="180" w:right="-18"/>
              <w:jc w:val="both"/>
              <w:rPr>
                <w:rFonts w:ascii="Times New Roman" w:hAnsi="Times New Roman"/>
              </w:rPr>
            </w:pPr>
            <w:r w:rsidRPr="00E451FF">
              <w:rPr>
                <w:rFonts w:ascii="Times New Roman" w:hAnsi="Times New Roman"/>
              </w:rPr>
              <w:t>Cooperates with colleagues and seniors; accommodates subordinates; helps clients.</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3"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0"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0D387E">
        <w:trPr>
          <w:trHeight w:val="1327"/>
        </w:trPr>
        <w:tc>
          <w:tcPr>
            <w:tcW w:w="3978" w:type="dxa"/>
          </w:tcPr>
          <w:p w:rsidR="00112ECB" w:rsidRPr="00E451FF" w:rsidRDefault="00112ECB" w:rsidP="00E451FF">
            <w:pPr>
              <w:pStyle w:val="NoSpacing"/>
              <w:ind w:left="-90" w:right="-18"/>
              <w:jc w:val="both"/>
              <w:rPr>
                <w:rFonts w:ascii="Times New Roman" w:hAnsi="Times New Roman"/>
                <w:b/>
                <w:sz w:val="10"/>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i. Integrity </w:t>
            </w:r>
          </w:p>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180" w:right="-18"/>
              <w:jc w:val="both"/>
              <w:rPr>
                <w:rFonts w:ascii="Times New Roman" w:hAnsi="Times New Roman"/>
              </w:rPr>
            </w:pPr>
            <w:r w:rsidRPr="00E451FF">
              <w:rPr>
                <w:rFonts w:ascii="Times New Roman" w:hAnsi="Times New Roman"/>
              </w:rPr>
              <w:t xml:space="preserve">Manifests consistent behavior; takes interest in work; committed to goals of organization. </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3"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0"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E451FF">
        <w:trPr>
          <w:trHeight w:val="1444"/>
        </w:trPr>
        <w:tc>
          <w:tcPr>
            <w:tcW w:w="3978" w:type="dxa"/>
          </w:tcPr>
          <w:p w:rsidR="00112ECB" w:rsidRPr="00E451FF" w:rsidRDefault="00112ECB" w:rsidP="00E451FF">
            <w:pPr>
              <w:pStyle w:val="NoSpacing"/>
              <w:ind w:left="-90" w:right="-18"/>
              <w:jc w:val="both"/>
              <w:rPr>
                <w:rFonts w:ascii="Times New Roman" w:hAnsi="Times New Roman"/>
                <w:b/>
                <w:sz w:val="10"/>
              </w:rPr>
            </w:pPr>
          </w:p>
          <w:p w:rsidR="00112ECB" w:rsidRPr="00E451FF" w:rsidRDefault="00112ECB" w:rsidP="00E451FF">
            <w:pPr>
              <w:pStyle w:val="NoSpacing"/>
              <w:ind w:left="-90" w:right="-18"/>
              <w:jc w:val="both"/>
              <w:rPr>
                <w:rFonts w:ascii="Times New Roman" w:hAnsi="Times New Roman"/>
                <w:b/>
              </w:rPr>
            </w:pPr>
            <w:r w:rsidRPr="00E451FF">
              <w:rPr>
                <w:rFonts w:ascii="Times New Roman" w:hAnsi="Times New Roman"/>
                <w:b/>
              </w:rPr>
              <w:t xml:space="preserve">j. Punctuality </w:t>
            </w:r>
          </w:p>
          <w:p w:rsidR="00112ECB" w:rsidRPr="000D387E" w:rsidRDefault="00112ECB" w:rsidP="00E451FF">
            <w:pPr>
              <w:pStyle w:val="NoSpacing"/>
              <w:ind w:left="-90" w:right="-18"/>
              <w:jc w:val="both"/>
              <w:rPr>
                <w:rFonts w:ascii="Times New Roman" w:hAnsi="Times New Roman"/>
                <w:b/>
                <w:sz w:val="14"/>
              </w:rPr>
            </w:pPr>
          </w:p>
          <w:p w:rsidR="00112ECB" w:rsidRPr="00E451FF" w:rsidRDefault="00112ECB" w:rsidP="00E451FF">
            <w:pPr>
              <w:pStyle w:val="NoSpacing"/>
              <w:ind w:left="180" w:right="-18"/>
              <w:jc w:val="both"/>
              <w:rPr>
                <w:rFonts w:ascii="Times New Roman" w:hAnsi="Times New Roman"/>
              </w:rPr>
            </w:pPr>
            <w:r w:rsidRPr="00E451FF">
              <w:rPr>
                <w:rFonts w:ascii="Times New Roman" w:hAnsi="Times New Roman"/>
              </w:rPr>
              <w:t>Keeps appointment; work regularly; plans work properly; achieves targets in time.</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0     1</w:t>
            </w:r>
          </w:p>
        </w:tc>
        <w:tc>
          <w:tcPr>
            <w:tcW w:w="66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2    3</w:t>
            </w:r>
          </w:p>
        </w:tc>
        <w:tc>
          <w:tcPr>
            <w:tcW w:w="903" w:type="dxa"/>
            <w:vAlign w:val="center"/>
          </w:tcPr>
          <w:p w:rsidR="00112ECB" w:rsidRPr="00E451FF" w:rsidRDefault="00112ECB" w:rsidP="00E451FF">
            <w:pPr>
              <w:pStyle w:val="NoSpacing"/>
              <w:ind w:left="-90" w:right="-43"/>
              <w:jc w:val="center"/>
              <w:rPr>
                <w:rFonts w:ascii="Times New Roman" w:hAnsi="Times New Roman"/>
              </w:rPr>
            </w:pPr>
            <w:r w:rsidRPr="00E451FF">
              <w:rPr>
                <w:rFonts w:ascii="Times New Roman" w:hAnsi="Times New Roman"/>
              </w:rPr>
              <w:t>4       5</w:t>
            </w:r>
          </w:p>
        </w:tc>
        <w:tc>
          <w:tcPr>
            <w:tcW w:w="72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6      7</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8         9</w:t>
            </w:r>
          </w:p>
        </w:tc>
        <w:tc>
          <w:tcPr>
            <w:tcW w:w="990"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10</w:t>
            </w:r>
          </w:p>
        </w:tc>
        <w:tc>
          <w:tcPr>
            <w:tcW w:w="1080" w:type="dxa"/>
            <w:vAlign w:val="center"/>
          </w:tcPr>
          <w:p w:rsidR="00112ECB" w:rsidRPr="00E451FF" w:rsidRDefault="00112ECB" w:rsidP="00E451FF">
            <w:pPr>
              <w:pStyle w:val="NoSpacing"/>
              <w:ind w:left="-90" w:right="-102"/>
              <w:jc w:val="center"/>
              <w:rPr>
                <w:rFonts w:ascii="Times New Roman" w:hAnsi="Times New Roman"/>
              </w:rPr>
            </w:pPr>
          </w:p>
        </w:tc>
      </w:tr>
      <w:tr w:rsidR="00112ECB" w:rsidRPr="00E451FF" w:rsidTr="00E451FF">
        <w:trPr>
          <w:trHeight w:val="1237"/>
        </w:trPr>
        <w:tc>
          <w:tcPr>
            <w:tcW w:w="3978" w:type="dxa"/>
          </w:tcPr>
          <w:p w:rsidR="00112ECB" w:rsidRPr="00E451FF" w:rsidRDefault="00112ECB" w:rsidP="00E451FF">
            <w:pPr>
              <w:pStyle w:val="NoSpacing"/>
              <w:ind w:left="-90" w:right="-18"/>
              <w:rPr>
                <w:rFonts w:ascii="Times New Roman" w:hAnsi="Times New Roman"/>
                <w:b/>
                <w:sz w:val="14"/>
              </w:rPr>
            </w:pPr>
          </w:p>
          <w:p w:rsidR="00112ECB" w:rsidRPr="00E451FF" w:rsidRDefault="00112ECB" w:rsidP="00E451FF">
            <w:pPr>
              <w:pStyle w:val="NoSpacing"/>
              <w:ind w:left="-90" w:right="-18"/>
              <w:rPr>
                <w:rFonts w:ascii="Times New Roman" w:hAnsi="Times New Roman"/>
                <w:b/>
              </w:rPr>
            </w:pPr>
            <w:r w:rsidRPr="00E451FF">
              <w:rPr>
                <w:rFonts w:ascii="Times New Roman" w:hAnsi="Times New Roman"/>
                <w:b/>
              </w:rPr>
              <w:t xml:space="preserve">COMPOSITE AVERAGE SCORE </w:t>
            </w:r>
          </w:p>
          <w:p w:rsidR="00112ECB" w:rsidRPr="00E451FF" w:rsidRDefault="00112ECB" w:rsidP="00E451FF">
            <w:pPr>
              <w:pStyle w:val="NoSpacing"/>
              <w:ind w:left="-90" w:right="-18"/>
              <w:rPr>
                <w:rFonts w:ascii="Times New Roman" w:hAnsi="Times New Roman"/>
                <w:sz w:val="10"/>
              </w:rPr>
            </w:pPr>
          </w:p>
          <w:p w:rsidR="00112ECB" w:rsidRPr="00E451FF" w:rsidRDefault="00112ECB" w:rsidP="00E451FF">
            <w:pPr>
              <w:pStyle w:val="NoSpacing"/>
              <w:ind w:left="-90" w:right="-18"/>
              <w:rPr>
                <w:rFonts w:ascii="Times New Roman" w:hAnsi="Times New Roman"/>
              </w:rPr>
            </w:pPr>
            <w:r w:rsidRPr="00E451FF">
              <w:rPr>
                <w:rFonts w:ascii="Times New Roman" w:hAnsi="Times New Roman"/>
              </w:rPr>
              <w:t xml:space="preserve">Scores in g, h, i, j divided by the number of sub-factors that are applicable </w:t>
            </w:r>
          </w:p>
        </w:tc>
        <w:tc>
          <w:tcPr>
            <w:tcW w:w="6063" w:type="dxa"/>
            <w:gridSpan w:val="7"/>
          </w:tcPr>
          <w:p w:rsidR="00112ECB" w:rsidRPr="00E451FF" w:rsidRDefault="00112ECB" w:rsidP="00E451FF">
            <w:pPr>
              <w:pStyle w:val="NoSpacing"/>
              <w:ind w:left="-90" w:right="-102"/>
              <w:rPr>
                <w:rFonts w:ascii="Times New Roman" w:hAnsi="Times New Roman"/>
              </w:rPr>
            </w:pPr>
          </w:p>
        </w:tc>
      </w:tr>
    </w:tbl>
    <w:p w:rsidR="00112ECB" w:rsidRPr="00DF26B3" w:rsidRDefault="00112ECB" w:rsidP="00C04D93">
      <w:pPr>
        <w:pStyle w:val="NoSpacing"/>
        <w:rPr>
          <w:rFonts w:ascii="Times New Roman" w:hAnsi="Times New Roman"/>
          <w:sz w:val="12"/>
        </w:rPr>
      </w:pPr>
    </w:p>
    <w:p w:rsidR="00112ECB" w:rsidRPr="00DF26B3" w:rsidRDefault="00112ECB" w:rsidP="005D28F5">
      <w:pPr>
        <w:pStyle w:val="NoSpacing"/>
        <w:jc w:val="center"/>
        <w:rPr>
          <w:rFonts w:ascii="ChiselD" w:hAnsi="ChiselD"/>
          <w:sz w:val="30"/>
          <w:u w:val="single"/>
        </w:rPr>
      </w:pPr>
      <w:r w:rsidRPr="00DF26B3">
        <w:rPr>
          <w:rFonts w:ascii="ChiselD" w:hAnsi="ChiselD"/>
          <w:sz w:val="30"/>
          <w:u w:val="single"/>
        </w:rPr>
        <w:t xml:space="preserve">PART TWO </w:t>
      </w:r>
    </w:p>
    <w:p w:rsidR="00112ECB" w:rsidRDefault="00112ECB" w:rsidP="005D28F5">
      <w:pPr>
        <w:pStyle w:val="NoSpacing"/>
        <w:jc w:val="center"/>
        <w:rPr>
          <w:rFonts w:ascii="ChiselD" w:hAnsi="ChiselD"/>
          <w:sz w:val="36"/>
          <w:u w:val="single"/>
        </w:rPr>
      </w:pPr>
      <w:r w:rsidRPr="00DF26B3">
        <w:rPr>
          <w:rFonts w:ascii="ChiselD" w:hAnsi="ChiselD"/>
          <w:sz w:val="30"/>
          <w:u w:val="single"/>
        </w:rPr>
        <w:t>OVERALL EVALUATION</w:t>
      </w:r>
    </w:p>
    <w:p w:rsidR="00112ECB" w:rsidRPr="00E53FFD" w:rsidRDefault="00112ECB" w:rsidP="00E53FFD">
      <w:pPr>
        <w:pStyle w:val="NoSpacing"/>
        <w:rPr>
          <w:rFonts w:ascii="Times New Roman" w:hAnsi="Times New Roman"/>
          <w:b/>
          <w:i/>
        </w:rPr>
      </w:pPr>
      <w:r w:rsidRPr="00E53FFD">
        <w:rPr>
          <w:rFonts w:ascii="Times New Roman" w:hAnsi="Times New Roman"/>
          <w:b/>
          <w:i/>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53"/>
        <w:gridCol w:w="1260"/>
        <w:gridCol w:w="1440"/>
        <w:gridCol w:w="1440"/>
      </w:tblGrid>
      <w:tr w:rsidR="00112ECB" w:rsidRPr="00E451FF" w:rsidTr="000D387E">
        <w:trPr>
          <w:trHeight w:val="895"/>
        </w:trPr>
        <w:tc>
          <w:tcPr>
            <w:tcW w:w="4158"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Factors</w:t>
            </w:r>
          </w:p>
        </w:tc>
        <w:tc>
          <w:tcPr>
            <w:tcW w:w="1253"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Percent weight</w:t>
            </w:r>
          </w:p>
          <w:p w:rsidR="00112ECB" w:rsidRPr="00E451FF" w:rsidRDefault="00112ECB" w:rsidP="00E451FF">
            <w:pPr>
              <w:pStyle w:val="NoSpacing"/>
              <w:jc w:val="center"/>
              <w:rPr>
                <w:rFonts w:ascii="Times New Roman" w:hAnsi="Times New Roman"/>
              </w:rPr>
            </w:pPr>
            <w:r w:rsidRPr="00E451FF">
              <w:rPr>
                <w:rFonts w:ascii="Times New Roman" w:hAnsi="Times New Roman"/>
              </w:rPr>
              <w:t>(i)</w:t>
            </w:r>
          </w:p>
        </w:tc>
        <w:tc>
          <w:tcPr>
            <w:tcW w:w="1260"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 xml:space="preserve">Composites Score </w:t>
            </w:r>
          </w:p>
          <w:p w:rsidR="00112ECB" w:rsidRPr="00E451FF" w:rsidRDefault="00112ECB" w:rsidP="00E451FF">
            <w:pPr>
              <w:pStyle w:val="NoSpacing"/>
              <w:jc w:val="center"/>
              <w:rPr>
                <w:rFonts w:ascii="Times New Roman" w:hAnsi="Times New Roman"/>
              </w:rPr>
            </w:pPr>
            <w:r w:rsidRPr="00E451FF">
              <w:rPr>
                <w:rFonts w:ascii="Times New Roman" w:hAnsi="Times New Roman"/>
              </w:rPr>
              <w:t>(ii)</w:t>
            </w:r>
          </w:p>
        </w:tc>
        <w:tc>
          <w:tcPr>
            <w:tcW w:w="1440"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Multiple</w:t>
            </w:r>
          </w:p>
          <w:p w:rsidR="00112ECB" w:rsidRPr="00E451FF" w:rsidRDefault="00112ECB" w:rsidP="00E451FF">
            <w:pPr>
              <w:pStyle w:val="NoSpacing"/>
              <w:jc w:val="center"/>
              <w:rPr>
                <w:rFonts w:ascii="Times New Roman" w:hAnsi="Times New Roman"/>
              </w:rPr>
            </w:pPr>
            <w:r w:rsidRPr="00E451FF">
              <w:rPr>
                <w:rFonts w:ascii="Times New Roman" w:hAnsi="Times New Roman"/>
              </w:rPr>
              <w:t xml:space="preserve"> (iii)</w:t>
            </w:r>
          </w:p>
        </w:tc>
        <w:tc>
          <w:tcPr>
            <w:tcW w:w="1440"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Weighted Percent Score</w:t>
            </w:r>
          </w:p>
          <w:p w:rsidR="00112ECB" w:rsidRPr="00E451FF" w:rsidRDefault="00112ECB" w:rsidP="00E451FF">
            <w:pPr>
              <w:pStyle w:val="NoSpacing"/>
              <w:jc w:val="center"/>
              <w:rPr>
                <w:rFonts w:ascii="Times New Roman" w:hAnsi="Times New Roman"/>
              </w:rPr>
            </w:pPr>
            <w:r w:rsidRPr="00E451FF">
              <w:rPr>
                <w:rFonts w:ascii="Times New Roman" w:hAnsi="Times New Roman"/>
              </w:rPr>
              <w:t xml:space="preserve"> (ii) x (iii)</w:t>
            </w:r>
          </w:p>
        </w:tc>
      </w:tr>
      <w:tr w:rsidR="00112ECB" w:rsidRPr="00E451FF" w:rsidTr="000D387E">
        <w:trPr>
          <w:trHeight w:val="427"/>
        </w:trPr>
        <w:tc>
          <w:tcPr>
            <w:tcW w:w="4158" w:type="dxa"/>
            <w:vAlign w:val="center"/>
          </w:tcPr>
          <w:p w:rsidR="00112ECB" w:rsidRPr="00E451FF" w:rsidRDefault="00112ECB" w:rsidP="00E451FF">
            <w:pPr>
              <w:pStyle w:val="NoSpacing"/>
              <w:numPr>
                <w:ilvl w:val="0"/>
                <w:numId w:val="7"/>
              </w:numPr>
              <w:ind w:left="360"/>
              <w:rPr>
                <w:rFonts w:ascii="Times New Roman" w:hAnsi="Times New Roman"/>
              </w:rPr>
            </w:pPr>
            <w:r w:rsidRPr="00E451FF">
              <w:rPr>
                <w:rFonts w:ascii="Times New Roman" w:hAnsi="Times New Roman"/>
              </w:rPr>
              <w:t>Professional Performance</w:t>
            </w:r>
          </w:p>
        </w:tc>
        <w:tc>
          <w:tcPr>
            <w:tcW w:w="1253"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80</w:t>
            </w:r>
          </w:p>
        </w:tc>
        <w:tc>
          <w:tcPr>
            <w:tcW w:w="1260" w:type="dxa"/>
            <w:vAlign w:val="center"/>
          </w:tcPr>
          <w:p w:rsidR="00112ECB" w:rsidRPr="00E451FF" w:rsidRDefault="00112ECB" w:rsidP="00E451FF">
            <w:pPr>
              <w:pStyle w:val="NoSpacing"/>
              <w:jc w:val="center"/>
              <w:rPr>
                <w:rFonts w:ascii="Times New Roman" w:hAnsi="Times New Roman"/>
              </w:rPr>
            </w:pPr>
          </w:p>
        </w:tc>
        <w:tc>
          <w:tcPr>
            <w:tcW w:w="1440"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8</w:t>
            </w:r>
          </w:p>
        </w:tc>
        <w:tc>
          <w:tcPr>
            <w:tcW w:w="1440" w:type="dxa"/>
            <w:vAlign w:val="center"/>
          </w:tcPr>
          <w:p w:rsidR="00112ECB" w:rsidRPr="00E451FF" w:rsidRDefault="00112ECB" w:rsidP="00E451FF">
            <w:pPr>
              <w:pStyle w:val="NoSpacing"/>
              <w:jc w:val="center"/>
              <w:rPr>
                <w:rFonts w:ascii="Times New Roman" w:hAnsi="Times New Roman"/>
              </w:rPr>
            </w:pPr>
          </w:p>
        </w:tc>
      </w:tr>
      <w:tr w:rsidR="00112ECB" w:rsidRPr="00E451FF" w:rsidTr="000D387E">
        <w:trPr>
          <w:trHeight w:val="445"/>
        </w:trPr>
        <w:tc>
          <w:tcPr>
            <w:tcW w:w="4158" w:type="dxa"/>
            <w:vAlign w:val="center"/>
          </w:tcPr>
          <w:p w:rsidR="00112ECB" w:rsidRPr="00E451FF" w:rsidRDefault="00112ECB" w:rsidP="00E451FF">
            <w:pPr>
              <w:pStyle w:val="NoSpacing"/>
              <w:numPr>
                <w:ilvl w:val="0"/>
                <w:numId w:val="7"/>
              </w:numPr>
              <w:ind w:left="360"/>
              <w:rPr>
                <w:rFonts w:ascii="Times New Roman" w:hAnsi="Times New Roman"/>
              </w:rPr>
            </w:pPr>
            <w:r w:rsidRPr="00E451FF">
              <w:rPr>
                <w:rFonts w:ascii="Times New Roman" w:hAnsi="Times New Roman"/>
              </w:rPr>
              <w:t>Personality and Behaviour</w:t>
            </w:r>
          </w:p>
        </w:tc>
        <w:tc>
          <w:tcPr>
            <w:tcW w:w="1253"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20</w:t>
            </w:r>
          </w:p>
        </w:tc>
        <w:tc>
          <w:tcPr>
            <w:tcW w:w="1260" w:type="dxa"/>
            <w:vAlign w:val="center"/>
          </w:tcPr>
          <w:p w:rsidR="00112ECB" w:rsidRPr="00E451FF" w:rsidRDefault="00112ECB" w:rsidP="00E451FF">
            <w:pPr>
              <w:pStyle w:val="NoSpacing"/>
              <w:jc w:val="center"/>
              <w:rPr>
                <w:rFonts w:ascii="Times New Roman" w:hAnsi="Times New Roman"/>
              </w:rPr>
            </w:pPr>
          </w:p>
        </w:tc>
        <w:tc>
          <w:tcPr>
            <w:tcW w:w="1440" w:type="dxa"/>
            <w:vAlign w:val="center"/>
          </w:tcPr>
          <w:p w:rsidR="00112ECB" w:rsidRPr="00E451FF" w:rsidRDefault="00112ECB" w:rsidP="00E451FF">
            <w:pPr>
              <w:pStyle w:val="NoSpacing"/>
              <w:jc w:val="center"/>
              <w:rPr>
                <w:rFonts w:ascii="Times New Roman" w:hAnsi="Times New Roman"/>
              </w:rPr>
            </w:pPr>
            <w:r w:rsidRPr="00E451FF">
              <w:rPr>
                <w:rFonts w:ascii="Times New Roman" w:hAnsi="Times New Roman"/>
              </w:rPr>
              <w:t>2</w:t>
            </w:r>
          </w:p>
        </w:tc>
        <w:tc>
          <w:tcPr>
            <w:tcW w:w="1440" w:type="dxa"/>
            <w:vAlign w:val="center"/>
          </w:tcPr>
          <w:p w:rsidR="00112ECB" w:rsidRPr="00E451FF" w:rsidRDefault="00112ECB" w:rsidP="00E451FF">
            <w:pPr>
              <w:pStyle w:val="NoSpacing"/>
              <w:jc w:val="center"/>
              <w:rPr>
                <w:rFonts w:ascii="Times New Roman" w:hAnsi="Times New Roman"/>
              </w:rPr>
            </w:pPr>
          </w:p>
        </w:tc>
      </w:tr>
    </w:tbl>
    <w:p w:rsidR="00112ECB" w:rsidRDefault="00112ECB" w:rsidP="00C04D93">
      <w:pPr>
        <w:pStyle w:val="NoSpacing"/>
        <w:rPr>
          <w:rFonts w:ascii="Times New Roman" w:hAnsi="Times New Roman"/>
          <w:b/>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AF4844">
        <w:rPr>
          <w:rFonts w:ascii="Times New Roman" w:hAnsi="Times New Roman"/>
          <w:b/>
          <w:sz w:val="24"/>
        </w:rPr>
        <w:t xml:space="preserve">TOTAL </w:t>
      </w:r>
    </w:p>
    <w:p w:rsidR="00112ECB" w:rsidRPr="00AF4844" w:rsidRDefault="00112ECB" w:rsidP="00C04D93">
      <w:pPr>
        <w:pStyle w:val="NoSpacing"/>
        <w:rPr>
          <w:rFonts w:ascii="Times New Roman" w:hAnsi="Times New Roman"/>
          <w:b/>
        </w:rPr>
      </w:pPr>
      <w:r w:rsidRPr="00E53FFD">
        <w:rPr>
          <w:rFonts w:ascii="Times New Roman" w:hAnsi="Times New Roman"/>
          <w:b/>
          <w:i/>
        </w:rPr>
        <w:t xml:space="preserve">TABLE </w:t>
      </w:r>
      <w:r>
        <w:rPr>
          <w:rFonts w:ascii="Times New Roman" w:hAnsi="Times New Roman"/>
          <w:b/>
          <w:i/>
        </w:rPr>
        <w:t>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1417"/>
        <w:gridCol w:w="739"/>
        <w:gridCol w:w="1244"/>
        <w:gridCol w:w="849"/>
        <w:gridCol w:w="965"/>
        <w:gridCol w:w="1266"/>
      </w:tblGrid>
      <w:tr w:rsidR="00112ECB" w:rsidRPr="00E451FF" w:rsidTr="000D387E">
        <w:trPr>
          <w:trHeight w:val="535"/>
        </w:trPr>
        <w:tc>
          <w:tcPr>
            <w:tcW w:w="3078"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b/>
              </w:rPr>
              <w:t xml:space="preserve">Scores </w:t>
            </w:r>
          </w:p>
        </w:tc>
        <w:tc>
          <w:tcPr>
            <w:tcW w:w="1417"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0 – 15 </w:t>
            </w:r>
          </w:p>
        </w:tc>
        <w:tc>
          <w:tcPr>
            <w:tcW w:w="739"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16–35 </w:t>
            </w:r>
          </w:p>
        </w:tc>
        <w:tc>
          <w:tcPr>
            <w:tcW w:w="1244" w:type="dxa"/>
            <w:vAlign w:val="center"/>
          </w:tcPr>
          <w:p w:rsidR="00112ECB" w:rsidRPr="00E451FF" w:rsidRDefault="00112ECB" w:rsidP="00E451FF">
            <w:pPr>
              <w:pStyle w:val="NoSpacing"/>
              <w:ind w:left="-90" w:right="-43"/>
              <w:rPr>
                <w:rFonts w:ascii="Times New Roman" w:hAnsi="Times New Roman"/>
              </w:rPr>
            </w:pPr>
            <w:r w:rsidRPr="00E451FF">
              <w:rPr>
                <w:rFonts w:ascii="Times New Roman" w:hAnsi="Times New Roman"/>
              </w:rPr>
              <w:t>36 – 55</w:t>
            </w:r>
          </w:p>
        </w:tc>
        <w:tc>
          <w:tcPr>
            <w:tcW w:w="849"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56 – 75 </w:t>
            </w:r>
          </w:p>
        </w:tc>
        <w:tc>
          <w:tcPr>
            <w:tcW w:w="965"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76 – 95</w:t>
            </w:r>
          </w:p>
        </w:tc>
        <w:tc>
          <w:tcPr>
            <w:tcW w:w="1266"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96 – 100 </w:t>
            </w:r>
          </w:p>
        </w:tc>
      </w:tr>
      <w:tr w:rsidR="00112ECB" w:rsidRPr="00E451FF" w:rsidTr="000D387E">
        <w:trPr>
          <w:trHeight w:val="625"/>
        </w:trPr>
        <w:tc>
          <w:tcPr>
            <w:tcW w:w="3078"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 xml:space="preserve">Evaluation </w:t>
            </w:r>
          </w:p>
        </w:tc>
        <w:tc>
          <w:tcPr>
            <w:tcW w:w="1417"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Unsatisfactory</w:t>
            </w:r>
          </w:p>
        </w:tc>
        <w:tc>
          <w:tcPr>
            <w:tcW w:w="739"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Fair</w:t>
            </w:r>
          </w:p>
        </w:tc>
        <w:tc>
          <w:tcPr>
            <w:tcW w:w="1244" w:type="dxa"/>
            <w:vAlign w:val="center"/>
          </w:tcPr>
          <w:p w:rsidR="00112ECB" w:rsidRPr="00E451FF" w:rsidRDefault="00112ECB" w:rsidP="00E451FF">
            <w:pPr>
              <w:pStyle w:val="NoSpacing"/>
              <w:ind w:left="-90" w:right="-43"/>
              <w:rPr>
                <w:rFonts w:ascii="Times New Roman" w:hAnsi="Times New Roman"/>
              </w:rPr>
            </w:pPr>
            <w:r w:rsidRPr="00E451FF">
              <w:rPr>
                <w:rFonts w:ascii="Times New Roman" w:hAnsi="Times New Roman"/>
              </w:rPr>
              <w:t>Satisfactory</w:t>
            </w:r>
          </w:p>
        </w:tc>
        <w:tc>
          <w:tcPr>
            <w:tcW w:w="849"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Good</w:t>
            </w:r>
          </w:p>
        </w:tc>
        <w:tc>
          <w:tcPr>
            <w:tcW w:w="965"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Excellent</w:t>
            </w:r>
          </w:p>
        </w:tc>
        <w:tc>
          <w:tcPr>
            <w:tcW w:w="1266" w:type="dxa"/>
            <w:vAlign w:val="center"/>
          </w:tcPr>
          <w:p w:rsidR="00112ECB" w:rsidRPr="00E451FF" w:rsidRDefault="00112ECB" w:rsidP="00E451FF">
            <w:pPr>
              <w:pStyle w:val="NoSpacing"/>
              <w:ind w:left="-90" w:right="-102"/>
              <w:rPr>
                <w:rFonts w:ascii="Times New Roman" w:hAnsi="Times New Roman"/>
              </w:rPr>
            </w:pPr>
            <w:r w:rsidRPr="00E451FF">
              <w:rPr>
                <w:rFonts w:ascii="Times New Roman" w:hAnsi="Times New Roman"/>
              </w:rPr>
              <w:t xml:space="preserve">Out-standing </w:t>
            </w:r>
          </w:p>
        </w:tc>
      </w:tr>
      <w:tr w:rsidR="00112ECB" w:rsidRPr="00E451FF" w:rsidTr="000D387E">
        <w:trPr>
          <w:trHeight w:val="607"/>
        </w:trPr>
        <w:tc>
          <w:tcPr>
            <w:tcW w:w="3078" w:type="dxa"/>
            <w:vAlign w:val="center"/>
          </w:tcPr>
          <w:p w:rsidR="00112ECB" w:rsidRPr="00E451FF" w:rsidRDefault="00112ECB" w:rsidP="00E451FF">
            <w:pPr>
              <w:pStyle w:val="NoSpacing"/>
              <w:ind w:left="-90" w:right="-102"/>
              <w:jc w:val="center"/>
              <w:rPr>
                <w:rFonts w:ascii="Times New Roman" w:hAnsi="Times New Roman"/>
              </w:rPr>
            </w:pPr>
            <w:r w:rsidRPr="00E451FF">
              <w:rPr>
                <w:rFonts w:ascii="Times New Roman" w:hAnsi="Times New Roman"/>
              </w:rPr>
              <w:t>Put Cross (x) in Appropriate Box</w:t>
            </w:r>
          </w:p>
        </w:tc>
        <w:tc>
          <w:tcPr>
            <w:tcW w:w="1417" w:type="dxa"/>
            <w:vAlign w:val="center"/>
          </w:tcPr>
          <w:p w:rsidR="00112ECB" w:rsidRPr="00E451FF" w:rsidRDefault="00112ECB" w:rsidP="00E451FF">
            <w:pPr>
              <w:pStyle w:val="NoSpacing"/>
              <w:ind w:left="-90" w:right="-102"/>
              <w:rPr>
                <w:rFonts w:ascii="Times New Roman" w:hAnsi="Times New Roman"/>
              </w:rPr>
            </w:pPr>
          </w:p>
        </w:tc>
        <w:tc>
          <w:tcPr>
            <w:tcW w:w="739" w:type="dxa"/>
            <w:vAlign w:val="center"/>
          </w:tcPr>
          <w:p w:rsidR="00112ECB" w:rsidRPr="00E451FF" w:rsidRDefault="00112ECB" w:rsidP="00E451FF">
            <w:pPr>
              <w:pStyle w:val="NoSpacing"/>
              <w:ind w:left="-90" w:right="-102"/>
              <w:rPr>
                <w:rFonts w:ascii="Times New Roman" w:hAnsi="Times New Roman"/>
              </w:rPr>
            </w:pPr>
          </w:p>
        </w:tc>
        <w:tc>
          <w:tcPr>
            <w:tcW w:w="1244" w:type="dxa"/>
            <w:vAlign w:val="center"/>
          </w:tcPr>
          <w:p w:rsidR="00112ECB" w:rsidRPr="00E451FF" w:rsidRDefault="00112ECB" w:rsidP="00E451FF">
            <w:pPr>
              <w:pStyle w:val="NoSpacing"/>
              <w:ind w:left="-90" w:right="-43"/>
              <w:rPr>
                <w:rFonts w:ascii="Times New Roman" w:hAnsi="Times New Roman"/>
              </w:rPr>
            </w:pPr>
          </w:p>
        </w:tc>
        <w:tc>
          <w:tcPr>
            <w:tcW w:w="849" w:type="dxa"/>
            <w:vAlign w:val="center"/>
          </w:tcPr>
          <w:p w:rsidR="00112ECB" w:rsidRPr="00E451FF" w:rsidRDefault="00112ECB" w:rsidP="00E451FF">
            <w:pPr>
              <w:pStyle w:val="NoSpacing"/>
              <w:ind w:left="-90" w:right="-102"/>
              <w:rPr>
                <w:rFonts w:ascii="Times New Roman" w:hAnsi="Times New Roman"/>
              </w:rPr>
            </w:pPr>
          </w:p>
        </w:tc>
        <w:tc>
          <w:tcPr>
            <w:tcW w:w="965" w:type="dxa"/>
            <w:vAlign w:val="center"/>
          </w:tcPr>
          <w:p w:rsidR="00112ECB" w:rsidRPr="00E451FF" w:rsidRDefault="00112ECB" w:rsidP="00E451FF">
            <w:pPr>
              <w:pStyle w:val="NoSpacing"/>
              <w:ind w:left="-90" w:right="-102"/>
              <w:rPr>
                <w:rFonts w:ascii="Times New Roman" w:hAnsi="Times New Roman"/>
              </w:rPr>
            </w:pPr>
          </w:p>
        </w:tc>
        <w:tc>
          <w:tcPr>
            <w:tcW w:w="1266" w:type="dxa"/>
            <w:vAlign w:val="center"/>
          </w:tcPr>
          <w:p w:rsidR="00112ECB" w:rsidRPr="00E451FF" w:rsidRDefault="00112ECB" w:rsidP="00E451FF">
            <w:pPr>
              <w:pStyle w:val="NoSpacing"/>
              <w:ind w:left="-90" w:right="-102"/>
              <w:rPr>
                <w:rFonts w:ascii="Times New Roman" w:hAnsi="Times New Roman"/>
              </w:rPr>
            </w:pPr>
          </w:p>
        </w:tc>
      </w:tr>
    </w:tbl>
    <w:p w:rsidR="00112ECB" w:rsidRDefault="00112ECB" w:rsidP="00C04D93">
      <w:pPr>
        <w:pStyle w:val="NoSpacing"/>
        <w:rPr>
          <w:rFonts w:ascii="Times New Roman" w:hAnsi="Times New Roman"/>
        </w:rPr>
      </w:pPr>
      <w:r>
        <w:rPr>
          <w:rFonts w:ascii="Times New Roman" w:hAnsi="Times New Roman"/>
        </w:rPr>
        <w:t>Remarks, if any</w:t>
      </w:r>
    </w:p>
    <w:p w:rsidR="00112ECB" w:rsidRPr="00A404AA" w:rsidRDefault="00112ECB" w:rsidP="00C04D93">
      <w:pPr>
        <w:pStyle w:val="NoSpacing"/>
        <w:rPr>
          <w:rFonts w:ascii="Times New Roman" w:hAnsi="Times New Roman"/>
          <w:sz w:val="18"/>
        </w:rPr>
      </w:pPr>
    </w:p>
    <w:p w:rsidR="00112ECB" w:rsidRDefault="00112ECB" w:rsidP="00EE4584">
      <w:pPr>
        <w:pStyle w:val="NoSpacing"/>
        <w:jc w:val="center"/>
        <w:rPr>
          <w:rFonts w:ascii="Times New Roman" w:hAnsi="Times New Roman"/>
          <w:b/>
          <w:sz w:val="28"/>
        </w:rPr>
      </w:pPr>
    </w:p>
    <w:p w:rsidR="00112ECB" w:rsidRDefault="00112ECB" w:rsidP="00DF26B3">
      <w:pPr>
        <w:pStyle w:val="NoSpacing"/>
        <w:pBdr>
          <w:bottom w:val="single" w:sz="12" w:space="1" w:color="auto"/>
        </w:pBdr>
        <w:rPr>
          <w:rFonts w:ascii="Times New Roman" w:hAnsi="Times New Roman"/>
        </w:rPr>
      </w:pPr>
      <w:r>
        <w:rPr>
          <w:rFonts w:ascii="Times New Roman" w:hAnsi="Times New Roman"/>
        </w:rPr>
        <w:t>Date: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D42EA">
        <w:rPr>
          <w:rFonts w:ascii="Times New Roman" w:hAnsi="Times New Roman"/>
        </w:rPr>
        <w:t>Signatur</w:t>
      </w:r>
      <w:r>
        <w:rPr>
          <w:rFonts w:ascii="Times New Roman" w:hAnsi="Times New Roman"/>
        </w:rPr>
        <w:t>e of Initiating Authority</w:t>
      </w:r>
    </w:p>
    <w:p w:rsidR="00112ECB" w:rsidRDefault="00112ECB" w:rsidP="00DF26B3">
      <w:pPr>
        <w:pStyle w:val="NoSpacing"/>
        <w:rPr>
          <w:rFonts w:ascii="Times New Roman" w:hAnsi="Times New Roman"/>
        </w:rPr>
      </w:pPr>
      <w:r w:rsidRPr="00DF26B3">
        <w:rPr>
          <w:rFonts w:ascii="Times New Roman" w:hAnsi="Times New Roman"/>
        </w:rPr>
        <w:t>Remarks</w:t>
      </w:r>
      <w:r>
        <w:rPr>
          <w:rFonts w:ascii="Times New Roman" w:hAnsi="Times New Roman"/>
        </w:rPr>
        <w:t xml:space="preserve"> of the Intermediary Authority, if any</w:t>
      </w:r>
    </w:p>
    <w:p w:rsidR="00112ECB" w:rsidRPr="00A404AA" w:rsidRDefault="00112ECB" w:rsidP="00DF26B3">
      <w:pPr>
        <w:pStyle w:val="NoSpacing"/>
        <w:rPr>
          <w:rFonts w:ascii="Times New Roman" w:hAnsi="Times New Roman"/>
          <w:sz w:val="18"/>
        </w:rPr>
      </w:pPr>
    </w:p>
    <w:p w:rsidR="00112ECB" w:rsidRDefault="00112ECB" w:rsidP="00DF26B3">
      <w:pPr>
        <w:pStyle w:val="NoSpacing"/>
        <w:rPr>
          <w:rFonts w:ascii="Times New Roman" w:hAnsi="Times New Roman"/>
        </w:rPr>
      </w:pPr>
    </w:p>
    <w:p w:rsidR="00112ECB" w:rsidRDefault="00112ECB" w:rsidP="00A36481">
      <w:pPr>
        <w:pStyle w:val="NoSpacing"/>
        <w:pBdr>
          <w:bottom w:val="single" w:sz="12" w:space="5" w:color="auto"/>
        </w:pBdr>
        <w:rPr>
          <w:rFonts w:ascii="Times New Roman" w:hAnsi="Times New Roman"/>
        </w:rPr>
      </w:pPr>
      <w:r>
        <w:rPr>
          <w:rFonts w:ascii="Times New Roman" w:hAnsi="Times New Roman"/>
        </w:rPr>
        <w:t>Date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with Designation </w:t>
      </w:r>
    </w:p>
    <w:p w:rsidR="00112ECB" w:rsidRPr="00DF26B3" w:rsidRDefault="00112ECB" w:rsidP="00DF26B3">
      <w:pPr>
        <w:pStyle w:val="NoSpacing"/>
        <w:rPr>
          <w:rFonts w:ascii="Times New Roman" w:hAnsi="Times New Roman"/>
        </w:rPr>
      </w:pPr>
      <w:r>
        <w:rPr>
          <w:rFonts w:ascii="Times New Roman" w:hAnsi="Times New Roman"/>
        </w:rPr>
        <w:t>Remarks of the Final Authority, if any</w:t>
      </w:r>
    </w:p>
    <w:p w:rsidR="00112ECB" w:rsidRDefault="00112ECB" w:rsidP="00EE4584">
      <w:pPr>
        <w:pStyle w:val="NoSpacing"/>
        <w:jc w:val="center"/>
        <w:rPr>
          <w:rFonts w:ascii="Times New Roman" w:hAnsi="Times New Roman"/>
          <w:b/>
          <w:sz w:val="28"/>
        </w:rPr>
      </w:pPr>
    </w:p>
    <w:p w:rsidR="00112ECB" w:rsidRPr="00A404AA" w:rsidRDefault="00112ECB" w:rsidP="00EE4584">
      <w:pPr>
        <w:pStyle w:val="NoSpacing"/>
        <w:jc w:val="center"/>
        <w:rPr>
          <w:rFonts w:ascii="Times New Roman" w:hAnsi="Times New Roman"/>
          <w:b/>
          <w:sz w:val="24"/>
        </w:rPr>
      </w:pPr>
    </w:p>
    <w:p w:rsidR="00112ECB" w:rsidRPr="00A36481" w:rsidRDefault="00112ECB" w:rsidP="00A36481">
      <w:pPr>
        <w:pStyle w:val="NoSpacing"/>
        <w:pBdr>
          <w:bottom w:val="single" w:sz="12" w:space="1" w:color="auto"/>
        </w:pBdr>
        <w:rPr>
          <w:rFonts w:ascii="Times New Roman" w:hAnsi="Times New Roman"/>
        </w:rPr>
      </w:pPr>
      <w:r>
        <w:rPr>
          <w:rFonts w:ascii="Times New Roman" w:hAnsi="Times New Roman"/>
        </w:rPr>
        <w:t>Date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with Designation </w:t>
      </w:r>
    </w:p>
    <w:p w:rsidR="00112ECB" w:rsidRPr="00A404AA" w:rsidRDefault="00112ECB" w:rsidP="00EE4584">
      <w:pPr>
        <w:pStyle w:val="NoSpacing"/>
        <w:jc w:val="center"/>
        <w:rPr>
          <w:rFonts w:ascii="Times New Roman" w:hAnsi="Times New Roman"/>
          <w:b/>
          <w:sz w:val="18"/>
        </w:rPr>
      </w:pPr>
    </w:p>
    <w:p w:rsidR="00112ECB" w:rsidRDefault="00112ECB" w:rsidP="00A36481">
      <w:pPr>
        <w:pStyle w:val="NoSpacing"/>
        <w:jc w:val="center"/>
        <w:rPr>
          <w:rFonts w:ascii="Times New Roman" w:hAnsi="Times New Roman"/>
        </w:rPr>
      </w:pPr>
      <w:r w:rsidRPr="00DF26B3">
        <w:rPr>
          <w:rFonts w:ascii="ChiselD" w:hAnsi="ChiselD"/>
          <w:sz w:val="30"/>
          <w:u w:val="single"/>
        </w:rPr>
        <w:t>PART THREE</w:t>
      </w:r>
    </w:p>
    <w:p w:rsidR="00112ECB" w:rsidRDefault="00112ECB" w:rsidP="00C04D93">
      <w:pPr>
        <w:pStyle w:val="NoSpacing"/>
        <w:rPr>
          <w:rFonts w:ascii="Times New Roman" w:hAnsi="Times New Roman"/>
        </w:rPr>
      </w:pPr>
      <w:r>
        <w:rPr>
          <w:rFonts w:ascii="Times New Roman" w:hAnsi="Times New Roman"/>
        </w:rPr>
        <w:t>(For Initiating Authority)</w:t>
      </w:r>
    </w:p>
    <w:p w:rsidR="00112ECB" w:rsidRDefault="00112ECB" w:rsidP="00C04D93">
      <w:pPr>
        <w:pStyle w:val="NoSpacing"/>
        <w:rPr>
          <w:rFonts w:ascii="Times New Roman" w:hAnsi="Times New Roman"/>
        </w:rPr>
      </w:pPr>
    </w:p>
    <w:p w:rsidR="00112ECB" w:rsidRDefault="00112ECB" w:rsidP="00016348">
      <w:pPr>
        <w:pStyle w:val="NoSpacing"/>
        <w:numPr>
          <w:ilvl w:val="0"/>
          <w:numId w:val="8"/>
        </w:numPr>
        <w:ind w:left="1440"/>
        <w:rPr>
          <w:rFonts w:ascii="Times New Roman" w:hAnsi="Times New Roman"/>
        </w:rPr>
      </w:pPr>
      <w:r>
        <w:rPr>
          <w:rFonts w:ascii="Times New Roman" w:hAnsi="Times New Roman"/>
        </w:rPr>
        <w:t>Whether the remarks (recorded in Part Two) are adverse or advisory?</w:t>
      </w:r>
    </w:p>
    <w:p w:rsidR="00112ECB" w:rsidRDefault="00112ECB" w:rsidP="00BA04CF">
      <w:pPr>
        <w:pStyle w:val="NoSpacing"/>
        <w:ind w:left="1440"/>
        <w:rPr>
          <w:rFonts w:ascii="Times New Roman" w:hAnsi="Times New Roman"/>
        </w:rPr>
      </w:pPr>
    </w:p>
    <w:p w:rsidR="00112ECB" w:rsidRDefault="00112ECB" w:rsidP="00BA04CF">
      <w:pPr>
        <w:pStyle w:val="NoSpacing"/>
        <w:numPr>
          <w:ilvl w:val="0"/>
          <w:numId w:val="8"/>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112ECB" w:rsidRPr="00A404AA" w:rsidRDefault="00112ECB" w:rsidP="00BA04CF">
      <w:pPr>
        <w:pStyle w:val="ListParagraph"/>
        <w:rPr>
          <w:rFonts w:ascii="Times New Roman" w:hAnsi="Times New Roman"/>
          <w:sz w:val="16"/>
        </w:rPr>
      </w:pPr>
    </w:p>
    <w:p w:rsidR="00112ECB" w:rsidRDefault="00112ECB" w:rsidP="00BA04CF">
      <w:pPr>
        <w:pStyle w:val="NoSpacing"/>
        <w:ind w:left="1440"/>
        <w:jc w:val="both"/>
        <w:rPr>
          <w:rFonts w:ascii="Times New Roman" w:hAnsi="Times New Roman"/>
        </w:rPr>
      </w:pPr>
    </w:p>
    <w:p w:rsidR="00112ECB" w:rsidRDefault="00112ECB" w:rsidP="00BA04CF">
      <w:pPr>
        <w:pStyle w:val="NoSpacing"/>
        <w:pBdr>
          <w:bottom w:val="single" w:sz="12" w:space="1" w:color="auto"/>
        </w:pBdr>
        <w:jc w:val="right"/>
        <w:rPr>
          <w:rFonts w:ascii="Times New Roman" w:hAnsi="Times New Roman"/>
        </w:rPr>
      </w:pPr>
      <w:r>
        <w:rPr>
          <w:rFonts w:ascii="Times New Roman" w:hAnsi="Times New Roman"/>
        </w:rPr>
        <w:t xml:space="preserve">Signature of Initiating Authority </w:t>
      </w:r>
    </w:p>
    <w:p w:rsidR="00112ECB" w:rsidRPr="00A404AA" w:rsidRDefault="00112ECB" w:rsidP="00BA04CF">
      <w:pPr>
        <w:pStyle w:val="NoSpacing"/>
        <w:rPr>
          <w:rFonts w:ascii="Times New Roman" w:hAnsi="Times New Roman"/>
          <w:sz w:val="14"/>
        </w:rPr>
      </w:pPr>
    </w:p>
    <w:p w:rsidR="00112ECB" w:rsidRDefault="00112ECB" w:rsidP="00BA04CF">
      <w:pPr>
        <w:pStyle w:val="NoSpacing"/>
        <w:rPr>
          <w:rFonts w:ascii="Times New Roman" w:hAnsi="Times New Roman"/>
        </w:rPr>
      </w:pPr>
    </w:p>
    <w:p w:rsidR="00112ECB" w:rsidRDefault="00112ECB" w:rsidP="00BA04CF">
      <w:pPr>
        <w:pStyle w:val="NoSpacing"/>
        <w:rPr>
          <w:rFonts w:ascii="Times New Roman" w:hAnsi="Times New Roman"/>
        </w:rPr>
      </w:pPr>
      <w:r>
        <w:rPr>
          <w:rFonts w:ascii="Times New Roman" w:hAnsi="Times New Roman"/>
        </w:rPr>
        <w:t>(For Intermediary Authority)</w:t>
      </w:r>
    </w:p>
    <w:p w:rsidR="00112ECB" w:rsidRDefault="00112ECB" w:rsidP="00BA04CF">
      <w:pPr>
        <w:pStyle w:val="NoSpacing"/>
        <w:rPr>
          <w:rFonts w:ascii="Times New Roman" w:hAnsi="Times New Roman"/>
        </w:rPr>
      </w:pPr>
    </w:p>
    <w:p w:rsidR="00112ECB" w:rsidRDefault="00112ECB" w:rsidP="00BA04CF">
      <w:pPr>
        <w:pStyle w:val="NoSpacing"/>
        <w:numPr>
          <w:ilvl w:val="0"/>
          <w:numId w:val="9"/>
        </w:numPr>
        <w:ind w:left="1440"/>
        <w:rPr>
          <w:rFonts w:ascii="Times New Roman" w:hAnsi="Times New Roman"/>
        </w:rPr>
      </w:pPr>
      <w:r>
        <w:rPr>
          <w:rFonts w:ascii="Times New Roman" w:hAnsi="Times New Roman"/>
        </w:rPr>
        <w:t>Whether the remarks (recorded in Part Three) are adverse or advisory?</w:t>
      </w:r>
    </w:p>
    <w:p w:rsidR="00112ECB" w:rsidRDefault="00112ECB" w:rsidP="00BA04CF">
      <w:pPr>
        <w:pStyle w:val="NoSpacing"/>
        <w:ind w:left="1440"/>
        <w:rPr>
          <w:rFonts w:ascii="Times New Roman" w:hAnsi="Times New Roman"/>
        </w:rPr>
      </w:pPr>
      <w:r>
        <w:rPr>
          <w:rFonts w:ascii="Times New Roman" w:hAnsi="Times New Roman"/>
        </w:rPr>
        <w:t xml:space="preserve"> </w:t>
      </w:r>
    </w:p>
    <w:p w:rsidR="00112ECB" w:rsidRDefault="00112ECB" w:rsidP="00BA04CF">
      <w:pPr>
        <w:pStyle w:val="NoSpacing"/>
        <w:numPr>
          <w:ilvl w:val="0"/>
          <w:numId w:val="9"/>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112ECB" w:rsidRDefault="00112ECB" w:rsidP="00C37711">
      <w:pPr>
        <w:pStyle w:val="ListParagraph"/>
        <w:rPr>
          <w:rFonts w:ascii="Times New Roman" w:hAnsi="Times New Roman"/>
        </w:rPr>
      </w:pPr>
    </w:p>
    <w:p w:rsidR="00112ECB" w:rsidRDefault="00112ECB" w:rsidP="00C37711">
      <w:pPr>
        <w:pStyle w:val="NoSpacing"/>
        <w:jc w:val="both"/>
        <w:rPr>
          <w:rFonts w:ascii="Times New Roman" w:hAnsi="Times New Roman"/>
        </w:rPr>
      </w:pPr>
    </w:p>
    <w:p w:rsidR="00112ECB" w:rsidRDefault="00112ECB" w:rsidP="00C37711">
      <w:pPr>
        <w:pStyle w:val="NoSpacing"/>
        <w:pBdr>
          <w:bottom w:val="single" w:sz="12" w:space="1" w:color="auto"/>
        </w:pBdr>
        <w:jc w:val="right"/>
        <w:rPr>
          <w:rFonts w:ascii="Times New Roman" w:hAnsi="Times New Roman"/>
        </w:rPr>
      </w:pPr>
      <w:r>
        <w:rPr>
          <w:rFonts w:ascii="Times New Roman" w:hAnsi="Times New Roman"/>
        </w:rPr>
        <w:t>Signature of Intermediary Authority</w:t>
      </w:r>
    </w:p>
    <w:p w:rsidR="00112ECB" w:rsidRDefault="00112ECB" w:rsidP="00C37711">
      <w:pPr>
        <w:pStyle w:val="NoSpacing"/>
        <w:jc w:val="right"/>
        <w:rPr>
          <w:rFonts w:ascii="Times New Roman" w:hAnsi="Times New Roman"/>
        </w:rPr>
      </w:pPr>
    </w:p>
    <w:p w:rsidR="00112ECB" w:rsidRDefault="00112ECB" w:rsidP="00C37711">
      <w:pPr>
        <w:pStyle w:val="NoSpacing"/>
        <w:rPr>
          <w:rFonts w:ascii="Times New Roman" w:hAnsi="Times New Roman"/>
        </w:rPr>
      </w:pPr>
      <w:r>
        <w:rPr>
          <w:rFonts w:ascii="Times New Roman" w:hAnsi="Times New Roman"/>
        </w:rPr>
        <w:t>(For Final Authority)</w:t>
      </w:r>
    </w:p>
    <w:p w:rsidR="00112ECB" w:rsidRDefault="00112ECB" w:rsidP="00C37711">
      <w:pPr>
        <w:pStyle w:val="NoSpacing"/>
        <w:rPr>
          <w:rFonts w:ascii="Times New Roman" w:hAnsi="Times New Roman"/>
        </w:rPr>
      </w:pPr>
    </w:p>
    <w:p w:rsidR="00112ECB" w:rsidRDefault="00112ECB" w:rsidP="00C37711">
      <w:pPr>
        <w:pStyle w:val="NoSpacing"/>
        <w:numPr>
          <w:ilvl w:val="0"/>
          <w:numId w:val="10"/>
        </w:numPr>
        <w:ind w:left="1440"/>
        <w:rPr>
          <w:rFonts w:ascii="Times New Roman" w:hAnsi="Times New Roman"/>
        </w:rPr>
      </w:pPr>
      <w:r>
        <w:rPr>
          <w:rFonts w:ascii="Times New Roman" w:hAnsi="Times New Roman"/>
        </w:rPr>
        <w:t>Whether the remarks (recorded in Part Three) are adverse or advisory?</w:t>
      </w:r>
    </w:p>
    <w:p w:rsidR="00112ECB" w:rsidRDefault="00112ECB" w:rsidP="00C37711">
      <w:pPr>
        <w:pStyle w:val="NoSpacing"/>
        <w:ind w:left="1440"/>
        <w:rPr>
          <w:rFonts w:ascii="Times New Roman" w:hAnsi="Times New Roman"/>
        </w:rPr>
      </w:pPr>
      <w:r>
        <w:rPr>
          <w:rFonts w:ascii="Times New Roman" w:hAnsi="Times New Roman"/>
        </w:rPr>
        <w:t xml:space="preserve"> </w:t>
      </w:r>
    </w:p>
    <w:p w:rsidR="00112ECB" w:rsidRDefault="00112ECB" w:rsidP="00C37711">
      <w:pPr>
        <w:pStyle w:val="NoSpacing"/>
        <w:numPr>
          <w:ilvl w:val="0"/>
          <w:numId w:val="10"/>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112ECB" w:rsidRDefault="00112ECB" w:rsidP="00C37711">
      <w:pPr>
        <w:pStyle w:val="ListParagraph"/>
        <w:rPr>
          <w:rFonts w:ascii="Times New Roman" w:hAnsi="Times New Roman"/>
        </w:rPr>
      </w:pPr>
    </w:p>
    <w:p w:rsidR="00112ECB" w:rsidRDefault="00112ECB" w:rsidP="00C37711">
      <w:pPr>
        <w:pStyle w:val="NoSpacing"/>
        <w:jc w:val="both"/>
        <w:rPr>
          <w:rFonts w:ascii="Times New Roman" w:hAnsi="Times New Roman"/>
        </w:rPr>
      </w:pPr>
    </w:p>
    <w:p w:rsidR="00112ECB" w:rsidRDefault="00112ECB" w:rsidP="00C37711">
      <w:pPr>
        <w:pStyle w:val="NoSpacing"/>
        <w:jc w:val="both"/>
        <w:rPr>
          <w:rFonts w:ascii="Times New Roman" w:hAnsi="Times New Roman"/>
        </w:rPr>
      </w:pPr>
    </w:p>
    <w:p w:rsidR="00112ECB" w:rsidRPr="00335498" w:rsidRDefault="00112ECB" w:rsidP="00A404AA">
      <w:pPr>
        <w:pStyle w:val="NoSpacing"/>
        <w:pBdr>
          <w:bottom w:val="single" w:sz="12" w:space="1" w:color="auto"/>
        </w:pBdr>
        <w:jc w:val="right"/>
        <w:rPr>
          <w:rFonts w:ascii="Times New Roman" w:hAnsi="Times New Roman"/>
        </w:rPr>
      </w:pPr>
      <w:r>
        <w:rPr>
          <w:rFonts w:ascii="Times New Roman" w:hAnsi="Times New Roman"/>
        </w:rPr>
        <w:t>Signature of Final Authority</w:t>
      </w:r>
    </w:p>
    <w:sectPr w:rsidR="00112ECB" w:rsidRPr="00335498" w:rsidSect="001F270B">
      <w:footerReference w:type="default" r:id="rId9"/>
      <w:pgSz w:w="12240" w:h="20160" w:code="5"/>
      <w:pgMar w:top="994" w:right="1440" w:bottom="994" w:left="1440" w:header="720" w:footer="1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5B" w:rsidRDefault="00A65D5B" w:rsidP="009F72B8">
      <w:pPr>
        <w:spacing w:after="0" w:line="240" w:lineRule="auto"/>
      </w:pPr>
      <w:r>
        <w:separator/>
      </w:r>
    </w:p>
  </w:endnote>
  <w:endnote w:type="continuationSeparator" w:id="0">
    <w:p w:rsidR="00A65D5B" w:rsidRDefault="00A65D5B" w:rsidP="009F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hiselD">
    <w:altName w:val="Imprint MT Shado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CB" w:rsidRPr="009F72B8" w:rsidRDefault="00112ECB">
    <w:pPr>
      <w:pStyle w:val="Footer"/>
      <w:jc w:val="right"/>
      <w:rPr>
        <w:rFonts w:ascii="Times New Roman" w:hAnsi="Times New Roman"/>
      </w:rPr>
    </w:pPr>
    <w:r w:rsidRPr="009F72B8">
      <w:rPr>
        <w:rFonts w:ascii="Times New Roman" w:hAnsi="Times New Roman"/>
      </w:rPr>
      <w:t xml:space="preserve">Page </w:t>
    </w:r>
    <w:r w:rsidRPr="009F72B8">
      <w:rPr>
        <w:rFonts w:ascii="Times New Roman" w:hAnsi="Times New Roman"/>
        <w:bCs/>
      </w:rPr>
      <w:fldChar w:fldCharType="begin"/>
    </w:r>
    <w:r w:rsidRPr="009F72B8">
      <w:rPr>
        <w:rFonts w:ascii="Times New Roman" w:hAnsi="Times New Roman"/>
        <w:bCs/>
      </w:rPr>
      <w:instrText xml:space="preserve"> PAGE </w:instrText>
    </w:r>
    <w:r w:rsidRPr="009F72B8">
      <w:rPr>
        <w:rFonts w:ascii="Times New Roman" w:hAnsi="Times New Roman"/>
        <w:bCs/>
      </w:rPr>
      <w:fldChar w:fldCharType="separate"/>
    </w:r>
    <w:r w:rsidR="00DA0298">
      <w:rPr>
        <w:rFonts w:ascii="Times New Roman" w:hAnsi="Times New Roman"/>
        <w:bCs/>
        <w:noProof/>
      </w:rPr>
      <w:t>3</w:t>
    </w:r>
    <w:r w:rsidRPr="009F72B8">
      <w:rPr>
        <w:rFonts w:ascii="Times New Roman" w:hAnsi="Times New Roman"/>
        <w:bCs/>
      </w:rPr>
      <w:fldChar w:fldCharType="end"/>
    </w:r>
    <w:r w:rsidRPr="009F72B8">
      <w:rPr>
        <w:rFonts w:ascii="Times New Roman" w:hAnsi="Times New Roman"/>
      </w:rPr>
      <w:t xml:space="preserve"> of </w:t>
    </w:r>
    <w:r w:rsidRPr="009F72B8">
      <w:rPr>
        <w:rFonts w:ascii="Times New Roman" w:hAnsi="Times New Roman"/>
        <w:bCs/>
      </w:rPr>
      <w:fldChar w:fldCharType="begin"/>
    </w:r>
    <w:r w:rsidRPr="009F72B8">
      <w:rPr>
        <w:rFonts w:ascii="Times New Roman" w:hAnsi="Times New Roman"/>
        <w:bCs/>
      </w:rPr>
      <w:instrText xml:space="preserve"> NUMPAGES  </w:instrText>
    </w:r>
    <w:r w:rsidRPr="009F72B8">
      <w:rPr>
        <w:rFonts w:ascii="Times New Roman" w:hAnsi="Times New Roman"/>
        <w:bCs/>
      </w:rPr>
      <w:fldChar w:fldCharType="separate"/>
    </w:r>
    <w:r w:rsidR="00DA0298">
      <w:rPr>
        <w:rFonts w:ascii="Times New Roman" w:hAnsi="Times New Roman"/>
        <w:bCs/>
        <w:noProof/>
      </w:rPr>
      <w:t>3</w:t>
    </w:r>
    <w:r w:rsidRPr="009F72B8">
      <w:rPr>
        <w:rFonts w:ascii="Times New Roman" w:hAnsi="Times New Roman"/>
        <w:bCs/>
      </w:rPr>
      <w:fldChar w:fldCharType="end"/>
    </w:r>
  </w:p>
  <w:p w:rsidR="00112ECB" w:rsidRDefault="00112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5B" w:rsidRDefault="00A65D5B" w:rsidP="009F72B8">
      <w:pPr>
        <w:spacing w:after="0" w:line="240" w:lineRule="auto"/>
      </w:pPr>
      <w:r>
        <w:separator/>
      </w:r>
    </w:p>
  </w:footnote>
  <w:footnote w:type="continuationSeparator" w:id="0">
    <w:p w:rsidR="00A65D5B" w:rsidRDefault="00A65D5B" w:rsidP="009F7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944"/>
    <w:multiLevelType w:val="hybridMultilevel"/>
    <w:tmpl w:val="657CDE4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50E21FF"/>
    <w:multiLevelType w:val="hybridMultilevel"/>
    <w:tmpl w:val="8360603C"/>
    <w:lvl w:ilvl="0" w:tplc="A32C6CE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EA1373"/>
    <w:multiLevelType w:val="hybridMultilevel"/>
    <w:tmpl w:val="755267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8C009A"/>
    <w:multiLevelType w:val="hybridMultilevel"/>
    <w:tmpl w:val="65B082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5F4B12"/>
    <w:multiLevelType w:val="hybridMultilevel"/>
    <w:tmpl w:val="8360603C"/>
    <w:lvl w:ilvl="0" w:tplc="A32C6CE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192752"/>
    <w:multiLevelType w:val="hybridMultilevel"/>
    <w:tmpl w:val="60B44BB6"/>
    <w:lvl w:ilvl="0" w:tplc="F71C987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6F437ED"/>
    <w:multiLevelType w:val="hybridMultilevel"/>
    <w:tmpl w:val="65B082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8F036F"/>
    <w:multiLevelType w:val="hybridMultilevel"/>
    <w:tmpl w:val="559CD7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09678BB"/>
    <w:multiLevelType w:val="hybridMultilevel"/>
    <w:tmpl w:val="8CF662D8"/>
    <w:lvl w:ilvl="0" w:tplc="B692B08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8DA02DE"/>
    <w:multiLevelType w:val="hybridMultilevel"/>
    <w:tmpl w:val="411AE6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3"/>
  </w:num>
  <w:num w:numId="4">
    <w:abstractNumId w:val="5"/>
  </w:num>
  <w:num w:numId="5">
    <w:abstractNumId w:val="0"/>
  </w:num>
  <w:num w:numId="6">
    <w:abstractNumId w:val="2"/>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9A2"/>
    <w:rsid w:val="00016348"/>
    <w:rsid w:val="000275B6"/>
    <w:rsid w:val="00071B4E"/>
    <w:rsid w:val="000A7C16"/>
    <w:rsid w:val="000B407E"/>
    <w:rsid w:val="000C64B6"/>
    <w:rsid w:val="000D387E"/>
    <w:rsid w:val="000E2009"/>
    <w:rsid w:val="000E376E"/>
    <w:rsid w:val="000E4980"/>
    <w:rsid w:val="00103D19"/>
    <w:rsid w:val="001060C6"/>
    <w:rsid w:val="00112ECB"/>
    <w:rsid w:val="001517B8"/>
    <w:rsid w:val="00182073"/>
    <w:rsid w:val="001A064E"/>
    <w:rsid w:val="001A0930"/>
    <w:rsid w:val="001B2FA7"/>
    <w:rsid w:val="001B5A95"/>
    <w:rsid w:val="001D4DE6"/>
    <w:rsid w:val="001F270B"/>
    <w:rsid w:val="001F563C"/>
    <w:rsid w:val="001F5B4D"/>
    <w:rsid w:val="002459B3"/>
    <w:rsid w:val="00273A81"/>
    <w:rsid w:val="00273D14"/>
    <w:rsid w:val="002E5921"/>
    <w:rsid w:val="003126F0"/>
    <w:rsid w:val="0033521A"/>
    <w:rsid w:val="00335498"/>
    <w:rsid w:val="003930A6"/>
    <w:rsid w:val="003A5290"/>
    <w:rsid w:val="003D1075"/>
    <w:rsid w:val="00424E21"/>
    <w:rsid w:val="00445EF0"/>
    <w:rsid w:val="00452FF5"/>
    <w:rsid w:val="00474F47"/>
    <w:rsid w:val="00485DA1"/>
    <w:rsid w:val="004931B3"/>
    <w:rsid w:val="0049418E"/>
    <w:rsid w:val="00495FC2"/>
    <w:rsid w:val="004A0F7F"/>
    <w:rsid w:val="004C0F94"/>
    <w:rsid w:val="004D063E"/>
    <w:rsid w:val="004D4827"/>
    <w:rsid w:val="004E2862"/>
    <w:rsid w:val="004E6154"/>
    <w:rsid w:val="004F5EA2"/>
    <w:rsid w:val="0052136C"/>
    <w:rsid w:val="0052372C"/>
    <w:rsid w:val="0057353C"/>
    <w:rsid w:val="00574998"/>
    <w:rsid w:val="00586563"/>
    <w:rsid w:val="00587AF5"/>
    <w:rsid w:val="005A31F6"/>
    <w:rsid w:val="005A3786"/>
    <w:rsid w:val="005A54F1"/>
    <w:rsid w:val="005D28F5"/>
    <w:rsid w:val="005D42EA"/>
    <w:rsid w:val="005D78E6"/>
    <w:rsid w:val="005F6746"/>
    <w:rsid w:val="00614FAB"/>
    <w:rsid w:val="00621553"/>
    <w:rsid w:val="00636CD5"/>
    <w:rsid w:val="00647E1E"/>
    <w:rsid w:val="00666F70"/>
    <w:rsid w:val="00695E17"/>
    <w:rsid w:val="006D0C60"/>
    <w:rsid w:val="006E021A"/>
    <w:rsid w:val="006F077D"/>
    <w:rsid w:val="0070464C"/>
    <w:rsid w:val="00710D6D"/>
    <w:rsid w:val="007141A9"/>
    <w:rsid w:val="00717B45"/>
    <w:rsid w:val="00741232"/>
    <w:rsid w:val="00760617"/>
    <w:rsid w:val="00763D9E"/>
    <w:rsid w:val="007A6422"/>
    <w:rsid w:val="007B06BE"/>
    <w:rsid w:val="007B77DE"/>
    <w:rsid w:val="007D248B"/>
    <w:rsid w:val="007F5EF8"/>
    <w:rsid w:val="00802B03"/>
    <w:rsid w:val="00835D31"/>
    <w:rsid w:val="00841EAA"/>
    <w:rsid w:val="0084633A"/>
    <w:rsid w:val="008753BB"/>
    <w:rsid w:val="00892304"/>
    <w:rsid w:val="008A53D6"/>
    <w:rsid w:val="008F3480"/>
    <w:rsid w:val="009120B0"/>
    <w:rsid w:val="00924B4E"/>
    <w:rsid w:val="00926925"/>
    <w:rsid w:val="00961FC3"/>
    <w:rsid w:val="009B789C"/>
    <w:rsid w:val="009F72B8"/>
    <w:rsid w:val="00A36481"/>
    <w:rsid w:val="00A37CB9"/>
    <w:rsid w:val="00A404AA"/>
    <w:rsid w:val="00A65D5B"/>
    <w:rsid w:val="00A66F70"/>
    <w:rsid w:val="00A7064F"/>
    <w:rsid w:val="00A72E20"/>
    <w:rsid w:val="00A77CC5"/>
    <w:rsid w:val="00A81C0E"/>
    <w:rsid w:val="00A84524"/>
    <w:rsid w:val="00AC3BC9"/>
    <w:rsid w:val="00AD1285"/>
    <w:rsid w:val="00AF4844"/>
    <w:rsid w:val="00B071CD"/>
    <w:rsid w:val="00B15805"/>
    <w:rsid w:val="00B54BA0"/>
    <w:rsid w:val="00B56DAA"/>
    <w:rsid w:val="00BA04CF"/>
    <w:rsid w:val="00BA4B9F"/>
    <w:rsid w:val="00BC6DFD"/>
    <w:rsid w:val="00BE6A8A"/>
    <w:rsid w:val="00BE6BB6"/>
    <w:rsid w:val="00C01946"/>
    <w:rsid w:val="00C04D93"/>
    <w:rsid w:val="00C149AF"/>
    <w:rsid w:val="00C213BB"/>
    <w:rsid w:val="00C37711"/>
    <w:rsid w:val="00C56823"/>
    <w:rsid w:val="00C57A0B"/>
    <w:rsid w:val="00CE063E"/>
    <w:rsid w:val="00CE3578"/>
    <w:rsid w:val="00D055C1"/>
    <w:rsid w:val="00D05D37"/>
    <w:rsid w:val="00D46C12"/>
    <w:rsid w:val="00D63D37"/>
    <w:rsid w:val="00D903CF"/>
    <w:rsid w:val="00D941DB"/>
    <w:rsid w:val="00DA0298"/>
    <w:rsid w:val="00DA2FD8"/>
    <w:rsid w:val="00DA5E7A"/>
    <w:rsid w:val="00DB0824"/>
    <w:rsid w:val="00DC2005"/>
    <w:rsid w:val="00DC3EA5"/>
    <w:rsid w:val="00DC4279"/>
    <w:rsid w:val="00DE74D6"/>
    <w:rsid w:val="00DF0D62"/>
    <w:rsid w:val="00DF26B3"/>
    <w:rsid w:val="00E128E3"/>
    <w:rsid w:val="00E451FF"/>
    <w:rsid w:val="00E51A0B"/>
    <w:rsid w:val="00E53FFD"/>
    <w:rsid w:val="00E64E87"/>
    <w:rsid w:val="00E665B2"/>
    <w:rsid w:val="00E93569"/>
    <w:rsid w:val="00EC518D"/>
    <w:rsid w:val="00ED3058"/>
    <w:rsid w:val="00ED5BEE"/>
    <w:rsid w:val="00EE4584"/>
    <w:rsid w:val="00EF19A2"/>
    <w:rsid w:val="00EF36FC"/>
    <w:rsid w:val="00F104D1"/>
    <w:rsid w:val="00F52BB2"/>
    <w:rsid w:val="00F62A7D"/>
    <w:rsid w:val="00F62B6C"/>
    <w:rsid w:val="00FA47D9"/>
    <w:rsid w:val="00FB1029"/>
    <w:rsid w:val="00FD155D"/>
    <w:rsid w:val="00FE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F19A2"/>
    <w:rPr>
      <w:sz w:val="22"/>
      <w:szCs w:val="22"/>
    </w:rPr>
  </w:style>
  <w:style w:type="table" w:styleId="TableGrid">
    <w:name w:val="Table Grid"/>
    <w:basedOn w:val="TableNormal"/>
    <w:uiPriority w:val="99"/>
    <w:rsid w:val="00EF1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47D9"/>
    <w:pPr>
      <w:ind w:left="720"/>
      <w:contextualSpacing/>
    </w:pPr>
  </w:style>
  <w:style w:type="paragraph" w:styleId="Header">
    <w:name w:val="header"/>
    <w:basedOn w:val="Normal"/>
    <w:link w:val="HeaderChar"/>
    <w:uiPriority w:val="99"/>
    <w:rsid w:val="009F72B8"/>
    <w:pPr>
      <w:tabs>
        <w:tab w:val="center" w:pos="4680"/>
        <w:tab w:val="right" w:pos="9360"/>
      </w:tabs>
      <w:spacing w:after="0" w:line="240" w:lineRule="auto"/>
    </w:pPr>
  </w:style>
  <w:style w:type="character" w:customStyle="1" w:styleId="HeaderChar">
    <w:name w:val="Header Char"/>
    <w:link w:val="Header"/>
    <w:uiPriority w:val="99"/>
    <w:locked/>
    <w:rsid w:val="009F72B8"/>
    <w:rPr>
      <w:rFonts w:cs="Times New Roman"/>
    </w:rPr>
  </w:style>
  <w:style w:type="paragraph" w:styleId="Footer">
    <w:name w:val="footer"/>
    <w:basedOn w:val="Normal"/>
    <w:link w:val="FooterChar"/>
    <w:uiPriority w:val="99"/>
    <w:rsid w:val="009F72B8"/>
    <w:pPr>
      <w:tabs>
        <w:tab w:val="center" w:pos="4680"/>
        <w:tab w:val="right" w:pos="9360"/>
      </w:tabs>
      <w:spacing w:after="0" w:line="240" w:lineRule="auto"/>
    </w:pPr>
  </w:style>
  <w:style w:type="character" w:customStyle="1" w:styleId="FooterChar">
    <w:name w:val="Footer Char"/>
    <w:link w:val="Footer"/>
    <w:uiPriority w:val="99"/>
    <w:locked/>
    <w:rsid w:val="009F72B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862</Words>
  <Characters>4917</Characters>
  <Application>Microsoft Office Word</Application>
  <DocSecurity>0</DocSecurity>
  <Lines>40</Lines>
  <Paragraphs>11</Paragraphs>
  <ScaleCrop>false</ScaleCrop>
  <Company>NTU</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dc:creator>
  <cp:keywords/>
  <dc:description/>
  <cp:lastModifiedBy>Abid</cp:lastModifiedBy>
  <cp:revision>60</cp:revision>
  <cp:lastPrinted>2013-09-24T06:18:00Z</cp:lastPrinted>
  <dcterms:created xsi:type="dcterms:W3CDTF">2011-12-12T06:03:00Z</dcterms:created>
  <dcterms:modified xsi:type="dcterms:W3CDTF">2013-10-02T05:35:00Z</dcterms:modified>
</cp:coreProperties>
</file>